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60" w:lineRule="auto" w:before="137"/>
        <w:ind w:left="102" w:right="116"/>
        <w:jc w:val="both"/>
      </w:pPr>
      <w:r>
        <w:rPr/>
        <w:pict>
          <v:shape style="position:absolute;margin-left:-1.770427pt;margin-top:319.343262pt;width:586.3pt;height:55pt;mso-position-horizontal-relative:page;mso-position-vertical-relative:page;z-index:-15940096;rotation:315" type="#_x0000_t136" fillcolor="#c0c0c0" stroked="f">
            <o:extrusion v:ext="view" autorotationcenter="t"/>
            <v:textpath style="font-family:&quot;Arial Black&quot;;font-size:55pt;v-text-kern:t;mso-text-shadow:auto" string="DOCUMENTO SÓLO"/>
            <v:fill opacity="29298f"/>
            <w10:wrap type="none"/>
          </v:shape>
        </w:pict>
      </w:r>
      <w:r>
        <w:rPr/>
        <w:pict>
          <v:shape style="position:absolute;margin-left:74.809425pt;margin-top:382.677032pt;width:525.2pt;height:55pt;mso-position-horizontal-relative:page;mso-position-vertical-relative:page;z-index:-15939584;rotation:315" type="#_x0000_t136" fillcolor="#c0c0c0" stroked="f">
            <o:extrusion v:ext="view" autorotationcenter="t"/>
            <v:textpath style="font-family:&quot;Arial Black&quot;;font-size:55pt;v-text-kern:t;mso-text-shadow:auto" string="PARA CONSULTA"/>
            <v:fill opacity="29298f"/>
            <w10:wrap type="none"/>
          </v:shape>
        </w:pict>
      </w:r>
      <w:r>
        <w:rPr>
          <w:rFonts w:ascii="Arial" w:hAnsi="Arial"/>
          <w:b/>
        </w:rPr>
        <w:t>OSWALDO GARCÍA JARQUÍN, </w:t>
      </w:r>
      <w:r>
        <w:rPr/>
        <w:t>Presidente Municipal Constitucional del Municipio</w:t>
      </w:r>
      <w:r>
        <w:rPr>
          <w:spacing w:val="-64"/>
        </w:rPr>
        <w:t> </w:t>
      </w:r>
      <w:r>
        <w:rPr/>
        <w:t>de Oaxaca de Juárez, del Estado Libre y Soberano de Oaxaca, a sus habitantes</w:t>
      </w:r>
      <w:r>
        <w:rPr>
          <w:spacing w:val="1"/>
        </w:rPr>
        <w:t> </w:t>
      </w:r>
      <w:r>
        <w:rPr/>
        <w:t>hace saber: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02" w:right="115"/>
        <w:jc w:val="both"/>
      </w:pPr>
      <w:r>
        <w:rPr/>
        <w:t>Que en uso de mis atribuciones y facultades y con fundamento en lo dispuesto por</w:t>
      </w:r>
      <w:r>
        <w:rPr>
          <w:spacing w:val="-64"/>
        </w:rPr>
        <w:t> </w:t>
      </w:r>
      <w:r>
        <w:rPr/>
        <w:t>los artículos 115 fracción II de la Constitución Política de los Estados Unidos</w:t>
      </w:r>
      <w:r>
        <w:rPr>
          <w:spacing w:val="1"/>
        </w:rPr>
        <w:t> </w:t>
      </w:r>
      <w:r>
        <w:rPr/>
        <w:t>Mexicanos; 113 fracción I de la Constitución Política del Estado Libre y Soberano</w:t>
      </w:r>
      <w:r>
        <w:rPr>
          <w:spacing w:val="1"/>
        </w:rPr>
        <w:t> </w:t>
      </w:r>
      <w:r>
        <w:rPr/>
        <w:t>de Oaxaca; 68 fracción IV, 136, 137 y 138 de la Ley Orgánica Municipal; 52</w:t>
      </w:r>
      <w:r>
        <w:rPr>
          <w:spacing w:val="1"/>
        </w:rPr>
        <w:t> </w:t>
      </w:r>
      <w:r>
        <w:rPr/>
        <w:t>fracción IV y 267 del Bando de Policía y Gobierno del Municipio de Oaxaca de</w:t>
      </w:r>
      <w:r>
        <w:rPr>
          <w:spacing w:val="1"/>
        </w:rPr>
        <w:t> </w:t>
      </w:r>
      <w:r>
        <w:rPr/>
        <w:t>Juárez; 13, 14 y 15 del Reglamento Interno del Ayuntamiento Constitucional de</w:t>
      </w:r>
      <w:r>
        <w:rPr>
          <w:spacing w:val="1"/>
        </w:rPr>
        <w:t> </w:t>
      </w:r>
      <w:r>
        <w:rPr/>
        <w:t>Oaxaca de Juárez; 2, 3 y 5 del Reglamento de la Gaceta del Municipio de Oaxaca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Juárez; tengo</w:t>
      </w:r>
      <w:r>
        <w:rPr>
          <w:spacing w:val="-2"/>
        </w:rPr>
        <w:t> </w:t>
      </w:r>
      <w:r>
        <w:rPr/>
        <w:t>a bien publicar</w:t>
      </w:r>
      <w:r>
        <w:rPr>
          <w:spacing w:val="2"/>
        </w:rPr>
        <w:t> </w:t>
      </w:r>
      <w:r>
        <w:rPr/>
        <w:t>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spacing w:line="360" w:lineRule="auto" w:before="0"/>
        <w:ind w:left="1664" w:right="1678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LINEAMIENTOS PARA LA EXPEDICIÓN DE</w:t>
      </w:r>
      <w:r>
        <w:rPr>
          <w:rFonts w:ascii="Arial" w:hAnsi="Arial"/>
          <w:b/>
          <w:spacing w:val="-75"/>
          <w:sz w:val="28"/>
        </w:rPr>
        <w:t> </w:t>
      </w:r>
      <w:r>
        <w:rPr>
          <w:rFonts w:ascii="Arial" w:hAnsi="Arial"/>
          <w:b/>
          <w:sz w:val="28"/>
        </w:rPr>
        <w:t>CONSTANCIAS</w:t>
      </w:r>
      <w:r>
        <w:rPr>
          <w:rFonts w:ascii="Arial" w:hAnsi="Arial"/>
          <w:b/>
          <w:spacing w:val="-6"/>
          <w:sz w:val="28"/>
        </w:rPr>
        <w:t> </w:t>
      </w:r>
      <w:r>
        <w:rPr>
          <w:rFonts w:ascii="Arial" w:hAnsi="Arial"/>
          <w:b/>
          <w:sz w:val="28"/>
        </w:rPr>
        <w:t>Y</w:t>
      </w:r>
      <w:r>
        <w:rPr>
          <w:rFonts w:ascii="Arial" w:hAnsi="Arial"/>
          <w:b/>
          <w:spacing w:val="-8"/>
          <w:sz w:val="28"/>
        </w:rPr>
        <w:t> </w:t>
      </w:r>
      <w:r>
        <w:rPr>
          <w:rFonts w:ascii="Arial" w:hAnsi="Arial"/>
          <w:b/>
          <w:sz w:val="28"/>
        </w:rPr>
        <w:t>COPIAS</w:t>
      </w:r>
      <w:r>
        <w:rPr>
          <w:rFonts w:ascii="Arial" w:hAnsi="Arial"/>
          <w:b/>
          <w:spacing w:val="-6"/>
          <w:sz w:val="28"/>
        </w:rPr>
        <w:t> </w:t>
      </w:r>
      <w:r>
        <w:rPr>
          <w:rFonts w:ascii="Arial" w:hAnsi="Arial"/>
          <w:b/>
          <w:sz w:val="28"/>
        </w:rPr>
        <w:t>CERTIFICADAS</w:t>
      </w:r>
    </w:p>
    <w:p>
      <w:pPr>
        <w:spacing w:line="321" w:lineRule="exact" w:before="0"/>
        <w:ind w:left="800" w:right="819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EMITIDAS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POR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LA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SECRETARÍA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DEL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AYUNTAMIENTO.</w:t>
      </w:r>
    </w:p>
    <w:p>
      <w:pPr>
        <w:spacing w:after="0" w:line="321" w:lineRule="exact"/>
        <w:jc w:val="center"/>
        <w:rPr>
          <w:rFonts w:ascii="Arial" w:hAnsi="Arial"/>
          <w:sz w:val="28"/>
        </w:rPr>
        <w:sectPr>
          <w:headerReference w:type="default" r:id="rId5"/>
          <w:footerReference w:type="default" r:id="rId6"/>
          <w:type w:val="continuous"/>
          <w:pgSz w:w="12240" w:h="15840"/>
          <w:pgMar w:header="418" w:footer="630" w:top="2180" w:bottom="820" w:left="1600" w:right="1580"/>
          <w:pgNumType w:start="95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shape style="position:absolute;margin-left:-1.770427pt;margin-top:319.343262pt;width:586.3pt;height:55pt;mso-position-horizontal-relative:page;mso-position-vertical-relative:page;z-index:-15939072;rotation:315" type="#_x0000_t136" fillcolor="#c0c0c0" stroked="f">
            <o:extrusion v:ext="view" autorotationcenter="t"/>
            <v:textpath style="font-family:&quot;Arial Black&quot;;font-size:55pt;v-text-kern:t;mso-text-shadow:auto" string="DOCUMENTO SÓLO"/>
            <v:fill opacity="29298f"/>
            <w10:wrap type="none"/>
          </v:shape>
        </w:pict>
      </w:r>
      <w:r>
        <w:rPr/>
        <w:pict>
          <v:shape style="position:absolute;margin-left:74.809425pt;margin-top:382.677032pt;width:525.2pt;height:55pt;mso-position-horizontal-relative:page;mso-position-vertical-relative:page;z-index:-15938560;rotation:315" type="#_x0000_t136" fillcolor="#c0c0c0" stroked="f">
            <o:extrusion v:ext="view" autorotationcenter="t"/>
            <v:textpath style="font-family:&quot;Arial Black&quot;;font-size:55pt;v-text-kern:t;mso-text-shadow:auto" string="PARA CONSULTA"/>
            <v:fill opacity="29298f"/>
            <w10:wrap type="none"/>
          </v:shape>
        </w:pic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pStyle w:val="BodyText"/>
        <w:ind w:left="102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5607776" cy="7621524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7776" cy="762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pgSz w:w="12240" w:h="15840"/>
          <w:pgMar w:header="418" w:footer="630" w:top="2180" w:bottom="820" w:left="1600" w:right="1580"/>
        </w:sectPr>
      </w:pPr>
    </w:p>
    <w:p>
      <w:pPr>
        <w:pStyle w:val="BodyText"/>
        <w:spacing w:before="10"/>
        <w:rPr>
          <w:rFonts w:ascii="Arial"/>
          <w:b/>
          <w:sz w:val="27"/>
        </w:rPr>
      </w:pPr>
      <w:r>
        <w:rPr/>
        <w:pict>
          <v:shape style="position:absolute;margin-left:-1.770427pt;margin-top:319.343262pt;width:586.3pt;height:55pt;mso-position-horizontal-relative:page;mso-position-vertical-relative:page;z-index:-15938048;rotation:315" type="#_x0000_t136" fillcolor="#c0c0c0" stroked="f">
            <o:extrusion v:ext="view" autorotationcenter="t"/>
            <v:textpath style="font-family:&quot;Arial Black&quot;;font-size:55pt;v-text-kern:t;mso-text-shadow:auto" string="DOCUMENTO SÓLO"/>
            <v:fill opacity="29298f"/>
            <w10:wrap type="none"/>
          </v:shape>
        </w:pict>
      </w:r>
      <w:r>
        <w:rPr/>
        <w:pict>
          <v:shape style="position:absolute;margin-left:74.809425pt;margin-top:382.677032pt;width:525.2pt;height:55pt;mso-position-horizontal-relative:page;mso-position-vertical-relative:page;z-index:-15937536;rotation:315" type="#_x0000_t136" fillcolor="#c0c0c0" stroked="f">
            <o:extrusion v:ext="view" autorotationcenter="t"/>
            <v:textpath style="font-family:&quot;Arial Black&quot;;font-size:55pt;v-text-kern:t;mso-text-shadow:auto" string="PARA CONSULTA"/>
            <v:fill opacity="29298f"/>
            <w10:wrap type="none"/>
          </v:shape>
        </w:pict>
      </w:r>
    </w:p>
    <w:p>
      <w:pPr>
        <w:pStyle w:val="BodyText"/>
        <w:spacing w:line="360" w:lineRule="auto" w:before="92"/>
        <w:ind w:left="102" w:right="115"/>
        <w:jc w:val="both"/>
      </w:pPr>
      <w:r>
        <w:rPr/>
        <w:t>Acuerdo que emite el ciudadano Diódoro Constantino Ramírez Aragón, Secretario</w:t>
      </w:r>
      <w:r>
        <w:rPr>
          <w:spacing w:val="1"/>
        </w:rPr>
        <w:t> </w:t>
      </w:r>
      <w:r>
        <w:rPr/>
        <w:t>del Ayuntamiento, en uso de sus facultades y atribuciones que le confieren 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115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Mexicanos; 113 fracción I de la Constitución Política del Estado Libre y Soberano</w:t>
      </w:r>
      <w:r>
        <w:rPr>
          <w:spacing w:val="1"/>
        </w:rPr>
        <w:t> </w:t>
      </w:r>
      <w:r>
        <w:rPr/>
        <w:t>de Oaxaca; 2, 43 fracción I y 92 fracciones IV, VI de la Ley Orgánica Municipal; y</w:t>
      </w:r>
      <w:r>
        <w:rPr>
          <w:spacing w:val="1"/>
        </w:rPr>
        <w:t> </w:t>
      </w:r>
      <w:r>
        <w:rPr/>
        <w:t>128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Bando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Policía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Municipio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Juárez.</w:t>
      </w:r>
    </w:p>
    <w:p>
      <w:pPr>
        <w:pStyle w:val="BodyText"/>
        <w:rPr>
          <w:sz w:val="36"/>
        </w:rPr>
      </w:pPr>
    </w:p>
    <w:p>
      <w:pPr>
        <w:pStyle w:val="Heading1"/>
      </w:pPr>
      <w:r>
        <w:rPr/>
        <w:t>EXPOSICIÓN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MOTIVOS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102" w:right="115"/>
        <w:jc w:val="both"/>
      </w:pPr>
      <w:r>
        <w:rPr/>
        <w:t>Es un hecho evidente que la estructura administrativa actual ha hecho posible el</w:t>
      </w:r>
      <w:r>
        <w:rPr>
          <w:spacing w:val="1"/>
        </w:rPr>
        <w:t> </w:t>
      </w:r>
      <w:r>
        <w:rPr/>
        <w:t>logro de muchos de los objetivos de Gobierno y ha demostrado su utilidad en el</w:t>
      </w:r>
      <w:r>
        <w:rPr>
          <w:spacing w:val="1"/>
        </w:rPr>
        <w:t> </w:t>
      </w:r>
      <w:r>
        <w:rPr/>
        <w:t>tiempo; sin embargo la nueva etapa institucional de este Municipio, exige reformas</w:t>
      </w:r>
      <w:r>
        <w:rPr>
          <w:spacing w:val="-64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 ordenamientos</w:t>
      </w:r>
      <w:r>
        <w:rPr>
          <w:spacing w:val="1"/>
        </w:rPr>
        <w:t> </w:t>
      </w:r>
      <w:r>
        <w:rPr/>
        <w:t>normativos,</w:t>
      </w:r>
      <w:r>
        <w:rPr>
          <w:spacing w:val="66"/>
        </w:rPr>
        <w:t> </w:t>
      </w:r>
      <w:r>
        <w:rPr/>
        <w:t>mismos que</w:t>
      </w:r>
      <w:r>
        <w:rPr>
          <w:spacing w:val="1"/>
        </w:rPr>
        <w:t> </w:t>
      </w:r>
      <w:r>
        <w:rPr/>
        <w:t>rigen el actuar de las diferentes áreas que integran este Municipio de Oaxaca de</w:t>
      </w:r>
      <w:r>
        <w:rPr>
          <w:spacing w:val="1"/>
        </w:rPr>
        <w:t> </w:t>
      </w:r>
      <w:r>
        <w:rPr/>
        <w:t>Juárez, a fin de adecuarlas a las nuevas circunstancias socioeconómicas que</w:t>
      </w:r>
      <w:r>
        <w:rPr>
          <w:spacing w:val="1"/>
        </w:rPr>
        <w:t> </w:t>
      </w:r>
      <w:r>
        <w:rPr/>
        <w:t>conforman</w:t>
      </w:r>
      <w:r>
        <w:rPr>
          <w:spacing w:val="-1"/>
        </w:rPr>
        <w:t> </w:t>
      </w:r>
      <w:r>
        <w:rPr/>
        <w:t>el entorno</w:t>
      </w:r>
      <w:r>
        <w:rPr>
          <w:spacing w:val="-2"/>
        </w:rPr>
        <w:t> </w:t>
      </w:r>
      <w:r>
        <w:rPr/>
        <w:t>de esta</w:t>
      </w:r>
      <w:r>
        <w:rPr>
          <w:spacing w:val="4"/>
        </w:rPr>
        <w:t> </w:t>
      </w:r>
      <w:r>
        <w:rPr/>
        <w:t>ciudad.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02" w:right="115"/>
        <w:jc w:val="both"/>
      </w:pPr>
      <w:r>
        <w:rPr/>
        <w:t>Desde las últimas reformas que sufrió el actual Bando de Policía y Gobierno del</w:t>
      </w:r>
      <w:r>
        <w:rPr>
          <w:spacing w:val="1"/>
        </w:rPr>
        <w:t> </w:t>
      </w:r>
      <w:r>
        <w:rPr/>
        <w:t>Municipio de Oaxaca de Juárez, documento normativo rector de este Municipio de</w:t>
      </w:r>
      <w:r>
        <w:rPr>
          <w:spacing w:val="1"/>
        </w:rPr>
        <w:t> </w:t>
      </w:r>
      <w:r>
        <w:rPr/>
        <w:t>Oaxaca de Juárez, tanto los reglamentos como manuales y demás instrumentos</w:t>
      </w:r>
      <w:r>
        <w:rPr>
          <w:spacing w:val="1"/>
        </w:rPr>
        <w:t> </w:t>
      </w:r>
      <w:r>
        <w:rPr/>
        <w:t>administrativos que definen</w:t>
      </w:r>
      <w:r>
        <w:rPr>
          <w:spacing w:val="1"/>
        </w:rPr>
        <w:t> </w:t>
      </w:r>
      <w:r>
        <w:rPr/>
        <w:t>nuestro actuar como servidores públicos han sido</w:t>
      </w:r>
      <w:r>
        <w:rPr>
          <w:spacing w:val="1"/>
        </w:rPr>
        <w:t> </w:t>
      </w:r>
      <w:r>
        <w:rPr/>
        <w:t>modificados paulatinamente, evitando con esto que se generen lagunas jurídicas</w:t>
      </w:r>
      <w:r>
        <w:rPr>
          <w:spacing w:val="1"/>
        </w:rPr>
        <w:t> </w:t>
      </w:r>
      <w:r>
        <w:rPr/>
        <w:t>que pudieren afectar la esfera jurídica del gobernado, dando certeza a los actos de</w:t>
      </w:r>
      <w:r>
        <w:rPr>
          <w:spacing w:val="-64"/>
        </w:rPr>
        <w:t> </w:t>
      </w:r>
      <w:r>
        <w:rPr/>
        <w:t>esta</w:t>
      </w:r>
      <w:r>
        <w:rPr>
          <w:spacing w:val="-2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administrativa en</w:t>
      </w:r>
      <w:r>
        <w:rPr>
          <w:spacing w:val="-1"/>
        </w:rPr>
        <w:t> </w:t>
      </w:r>
      <w:r>
        <w:rPr/>
        <w:t>favor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ciudadanos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nuestro</w:t>
      </w:r>
      <w:r>
        <w:rPr>
          <w:spacing w:val="-3"/>
        </w:rPr>
        <w:t> </w:t>
      </w:r>
      <w:r>
        <w:rPr/>
        <w:t>municipio.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02" w:right="117"/>
        <w:jc w:val="both"/>
      </w:pP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pasada</w:t>
      </w:r>
      <w:r>
        <w:rPr>
          <w:spacing w:val="1"/>
        </w:rPr>
        <w:t> </w:t>
      </w:r>
      <w:r>
        <w:rPr/>
        <w:t>campaña</w:t>
      </w:r>
      <w:r>
        <w:rPr>
          <w:spacing w:val="1"/>
        </w:rPr>
        <w:t> </w:t>
      </w:r>
      <w:r>
        <w:rPr/>
        <w:t>político-electoral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hizo</w:t>
      </w:r>
      <w:r>
        <w:rPr>
          <w:spacing w:val="1"/>
        </w:rPr>
        <w:t> </w:t>
      </w:r>
      <w:r>
        <w:rPr/>
        <w:t>sentir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realizar un importante esfuerzo de adecuación entre las demandas sociales de la</w:t>
      </w:r>
      <w:r>
        <w:rPr>
          <w:spacing w:val="1"/>
        </w:rPr>
        <w:t> </w:t>
      </w:r>
      <w:r>
        <w:rPr/>
        <w:t>población del municipio y los medios e instrumentos administrativos dispuestos</w:t>
      </w:r>
      <w:r>
        <w:rPr>
          <w:spacing w:val="1"/>
        </w:rPr>
        <w:t> </w:t>
      </w:r>
      <w:r>
        <w:rPr/>
        <w:t>para</w:t>
      </w:r>
      <w:r>
        <w:rPr>
          <w:spacing w:val="27"/>
        </w:rPr>
        <w:t> </w:t>
      </w:r>
      <w:r>
        <w:rPr/>
        <w:t>su</w:t>
      </w:r>
      <w:r>
        <w:rPr>
          <w:spacing w:val="27"/>
        </w:rPr>
        <w:t> </w:t>
      </w:r>
      <w:r>
        <w:rPr/>
        <w:t>satisfacción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fin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generar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confianza</w:t>
      </w:r>
      <w:r>
        <w:rPr>
          <w:spacing w:val="27"/>
        </w:rPr>
        <w:t> </w:t>
      </w:r>
      <w:r>
        <w:rPr/>
        <w:t>necesaria</w:t>
      </w:r>
      <w:r>
        <w:rPr>
          <w:spacing w:val="27"/>
        </w:rPr>
        <w:t> </w:t>
      </w:r>
      <w:r>
        <w:rPr/>
        <w:t>entre</w:t>
      </w:r>
      <w:r>
        <w:rPr>
          <w:spacing w:val="25"/>
        </w:rPr>
        <w:t> </w:t>
      </w:r>
      <w:r>
        <w:rPr/>
        <w:t>los</w:t>
      </w:r>
      <w:r>
        <w:rPr>
          <w:spacing w:val="27"/>
        </w:rPr>
        <w:t> </w:t>
      </w:r>
      <w:r>
        <w:rPr/>
        <w:t>habitantes</w:t>
      </w:r>
    </w:p>
    <w:p>
      <w:pPr>
        <w:spacing w:after="0" w:line="360" w:lineRule="auto"/>
        <w:jc w:val="both"/>
        <w:sectPr>
          <w:pgSz w:w="12240" w:h="15840"/>
          <w:pgMar w:header="418" w:footer="630" w:top="2180" w:bottom="900" w:left="1600" w:right="1580"/>
        </w:sectPr>
      </w:pPr>
    </w:p>
    <w:p>
      <w:pPr>
        <w:pStyle w:val="BodyText"/>
        <w:spacing w:line="360" w:lineRule="auto" w:before="137"/>
        <w:ind w:left="102" w:right="122"/>
        <w:jc w:val="both"/>
      </w:pPr>
      <w:r>
        <w:rPr/>
        <w:pict>
          <v:shape style="position:absolute;margin-left:-1.770427pt;margin-top:319.343262pt;width:586.3pt;height:55pt;mso-position-horizontal-relative:page;mso-position-vertical-relative:page;z-index:-15937024;rotation:315" type="#_x0000_t136" fillcolor="#c0c0c0" stroked="f">
            <o:extrusion v:ext="view" autorotationcenter="t"/>
            <v:textpath style="font-family:&quot;Arial Black&quot;;font-size:55pt;v-text-kern:t;mso-text-shadow:auto" string="DOCUMENTO SÓLO"/>
            <v:fill opacity="29298f"/>
            <w10:wrap type="none"/>
          </v:shape>
        </w:pict>
      </w:r>
      <w:r>
        <w:rPr/>
        <w:pict>
          <v:shape style="position:absolute;margin-left:74.809425pt;margin-top:382.677032pt;width:525.2pt;height:55pt;mso-position-horizontal-relative:page;mso-position-vertical-relative:page;z-index:-15936512;rotation:315" type="#_x0000_t136" fillcolor="#c0c0c0" stroked="f">
            <o:extrusion v:ext="view" autorotationcenter="t"/>
            <v:textpath style="font-family:&quot;Arial Black&quot;;font-size:55pt;v-text-kern:t;mso-text-shadow:auto" string="PARA CONSULTA"/>
            <v:fill opacity="29298f"/>
            <w10:wrap type="none"/>
          </v:shape>
        </w:pict>
      </w:r>
      <w:r>
        <w:rPr/>
        <w:t>que permita a esta autoridad realizar una correcta recaudación y en consecuencia</w:t>
      </w:r>
      <w:r>
        <w:rPr>
          <w:spacing w:val="1"/>
        </w:rPr>
        <w:t> </w:t>
      </w:r>
      <w:r>
        <w:rPr/>
        <w:t>mejores</w:t>
      </w:r>
      <w:r>
        <w:rPr>
          <w:spacing w:val="-4"/>
        </w:rPr>
        <w:t> </w:t>
      </w:r>
      <w:r>
        <w:rPr/>
        <w:t>servicios municipales.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102" w:right="114"/>
        <w:jc w:val="both"/>
      </w:pPr>
      <w:r>
        <w:rPr/>
        <w:t>Los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objetivo,</w:t>
      </w:r>
      <w:r>
        <w:rPr>
          <w:spacing w:val="1"/>
        </w:rPr>
        <w:t> </w:t>
      </w:r>
      <w:r>
        <w:rPr/>
        <w:t>normar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clara</w:t>
      </w:r>
      <w:r>
        <w:rPr>
          <w:spacing w:val="1"/>
        </w:rPr>
        <w:t> </w:t>
      </w:r>
      <w:r>
        <w:rPr/>
        <w:t>y</w:t>
      </w:r>
      <w:r>
        <w:rPr>
          <w:spacing w:val="-64"/>
        </w:rPr>
        <w:t> </w:t>
      </w:r>
      <w:r>
        <w:rPr/>
        <w:t>sencilla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funcionarios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encargados de la expedición de diversas constancias, así como los requisitos y 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obtenerlas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expedita,</w:t>
      </w:r>
      <w:r>
        <w:rPr>
          <w:spacing w:val="1"/>
        </w:rPr>
        <w:t> </w:t>
      </w:r>
      <w:r>
        <w:rPr/>
        <w:t>contribuyendo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-64"/>
        </w:rPr>
        <w:t> </w:t>
      </w:r>
      <w:r>
        <w:rPr/>
        <w:t>cultura</w:t>
      </w:r>
      <w:r>
        <w:rPr>
          <w:spacing w:val="54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54"/>
        </w:rPr>
        <w:t> </w:t>
      </w:r>
      <w:r>
        <w:rPr/>
        <w:t>legalidad</w:t>
      </w:r>
      <w:r>
        <w:rPr>
          <w:spacing w:val="57"/>
        </w:rPr>
        <w:t> </w:t>
      </w:r>
      <w:r>
        <w:rPr/>
        <w:t>y</w:t>
      </w:r>
      <w:r>
        <w:rPr>
          <w:spacing w:val="56"/>
        </w:rPr>
        <w:t> </w:t>
      </w:r>
      <w:r>
        <w:rPr/>
        <w:t>que</w:t>
      </w:r>
      <w:r>
        <w:rPr>
          <w:spacing w:val="56"/>
        </w:rPr>
        <w:t> </w:t>
      </w:r>
      <w:r>
        <w:rPr/>
        <w:t>dé</w:t>
      </w:r>
      <w:r>
        <w:rPr>
          <w:spacing w:val="55"/>
        </w:rPr>
        <w:t> </w:t>
      </w:r>
      <w:r>
        <w:rPr/>
        <w:t>a</w:t>
      </w:r>
      <w:r>
        <w:rPr>
          <w:spacing w:val="55"/>
        </w:rPr>
        <w:t> </w:t>
      </w:r>
      <w:r>
        <w:rPr/>
        <w:t>la</w:t>
      </w:r>
      <w:r>
        <w:rPr>
          <w:spacing w:val="54"/>
        </w:rPr>
        <w:t> </w:t>
      </w:r>
      <w:r>
        <w:rPr/>
        <w:t>ciudadanía</w:t>
      </w:r>
      <w:r>
        <w:rPr>
          <w:spacing w:val="56"/>
        </w:rPr>
        <w:t> </w:t>
      </w:r>
      <w:r>
        <w:rPr/>
        <w:t>del</w:t>
      </w:r>
      <w:r>
        <w:rPr>
          <w:spacing w:val="55"/>
        </w:rPr>
        <w:t> </w:t>
      </w:r>
      <w:r>
        <w:rPr/>
        <w:t>municipio</w:t>
      </w:r>
      <w:r>
        <w:rPr>
          <w:spacing w:val="52"/>
        </w:rPr>
        <w:t> </w:t>
      </w:r>
      <w:r>
        <w:rPr/>
        <w:t>de</w:t>
      </w:r>
      <w:r>
        <w:rPr>
          <w:spacing w:val="54"/>
        </w:rPr>
        <w:t> </w:t>
      </w:r>
      <w:r>
        <w:rPr/>
        <w:t>Oaxaca</w:t>
      </w:r>
      <w:r>
        <w:rPr>
          <w:spacing w:val="55"/>
        </w:rPr>
        <w:t> </w:t>
      </w:r>
      <w:r>
        <w:rPr/>
        <w:t>de</w:t>
      </w:r>
      <w:r>
        <w:rPr>
          <w:spacing w:val="-65"/>
        </w:rPr>
        <w:t> </w:t>
      </w:r>
      <w:r>
        <w:rPr/>
        <w:t>Juárez,</w:t>
      </w:r>
      <w:r>
        <w:rPr>
          <w:spacing w:val="-1"/>
        </w:rPr>
        <w:t> </w:t>
      </w:r>
      <w:r>
        <w:rPr/>
        <w:t>certeza</w:t>
      </w:r>
      <w:r>
        <w:rPr>
          <w:spacing w:val="-2"/>
        </w:rPr>
        <w:t> </w:t>
      </w:r>
      <w:r>
        <w:rPr/>
        <w:t>jurídica en</w:t>
      </w:r>
      <w:r>
        <w:rPr>
          <w:spacing w:val="-2"/>
        </w:rPr>
        <w:t> </w:t>
      </w:r>
      <w:r>
        <w:rPr/>
        <w:t>su</w:t>
      </w:r>
      <w:r>
        <w:rPr>
          <w:spacing w:val="2"/>
        </w:rPr>
        <w:t> </w:t>
      </w:r>
      <w:r>
        <w:rPr/>
        <w:t>esfera individual.</w:t>
      </w:r>
    </w:p>
    <w:p>
      <w:pPr>
        <w:pStyle w:val="BodyText"/>
        <w:spacing w:before="2"/>
        <w:rPr>
          <w:sz w:val="36"/>
        </w:rPr>
      </w:pPr>
    </w:p>
    <w:p>
      <w:pPr>
        <w:pStyle w:val="Heading1"/>
        <w:ind w:left="1662"/>
      </w:pPr>
      <w:r>
        <w:rPr/>
        <w:t>CONSIDERANDO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102" w:right="113"/>
        <w:jc w:val="both"/>
      </w:pPr>
      <w:r>
        <w:rPr/>
        <w:t>Como lo establecen los artículos 115 fracción II de la Constitución Política de los</w:t>
      </w:r>
      <w:r>
        <w:rPr>
          <w:spacing w:val="1"/>
        </w:rPr>
        <w:t> </w:t>
      </w:r>
      <w:r>
        <w:rPr/>
        <w:t>Estados Unidos Mexicanos; 113 de la Constitución Política del Estado Libre y</w:t>
      </w:r>
      <w:r>
        <w:rPr>
          <w:spacing w:val="1"/>
        </w:rPr>
        <w:t> </w:t>
      </w:r>
      <w:r>
        <w:rPr/>
        <w:t>Soberano de Oaxaca; así como 2 y 43 fracción I de la Ley Orgánica Municipal; el</w:t>
      </w:r>
      <w:r>
        <w:rPr>
          <w:spacing w:val="1"/>
        </w:rPr>
        <w:t> </w:t>
      </w:r>
      <w:r>
        <w:rPr/>
        <w:t>Municipio es un orden de gobierno, investido de personalidad jurídica y tiene la</w:t>
      </w:r>
      <w:r>
        <w:rPr>
          <w:spacing w:val="1"/>
        </w:rPr>
        <w:t> </w:t>
      </w:r>
      <w:r>
        <w:rPr/>
        <w:t>facultad para expedir el Bando,</w:t>
      </w:r>
      <w:r>
        <w:rPr>
          <w:spacing w:val="1"/>
        </w:rPr>
        <w:t> </w:t>
      </w:r>
      <w:r>
        <w:rPr/>
        <w:t>los Reglamentos</w:t>
      </w:r>
      <w:r>
        <w:rPr>
          <w:spacing w:val="1"/>
        </w:rPr>
        <w:t> </w:t>
      </w:r>
      <w:r>
        <w:rPr/>
        <w:t>y Circulares de observancia</w:t>
      </w:r>
      <w:r>
        <w:rPr>
          <w:spacing w:val="1"/>
        </w:rPr>
        <w:t> </w:t>
      </w:r>
      <w:r>
        <w:rPr/>
        <w:t>general, que organicen la administración pública municipal, regulen las materias,</w:t>
      </w:r>
      <w:r>
        <w:rPr>
          <w:spacing w:val="1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y</w:t>
      </w:r>
      <w:r>
        <w:rPr>
          <w:spacing w:val="66"/>
        </w:rPr>
        <w:t> </w:t>
      </w:r>
      <w:r>
        <w:rPr/>
        <w:t>funciones</w:t>
      </w:r>
      <w:r>
        <w:rPr>
          <w:spacing w:val="-3"/>
        </w:rPr>
        <w:t> </w:t>
      </w:r>
      <w:r>
        <w:rPr/>
        <w:t>de su competencia.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02" w:right="113"/>
        <w:jc w:val="both"/>
      </w:pPr>
      <w:r>
        <w:rPr/>
        <w:t>Asimismo, de acuerdo a los artículos 92 fracciones IV, VI de la Ley Orgánica</w:t>
      </w:r>
      <w:r>
        <w:rPr>
          <w:spacing w:val="1"/>
        </w:rPr>
        <w:t> </w:t>
      </w:r>
      <w:r>
        <w:rPr/>
        <w:t>Municipal y 128 del Bando de Policía y Gobierno, el Secretario del Ayuntamiento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fe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Cabildo,</w:t>
      </w:r>
      <w:r>
        <w:rPr>
          <w:spacing w:val="1"/>
        </w:rPr>
        <w:t> </w:t>
      </w:r>
      <w:r>
        <w:rPr/>
        <w:t>autorizar,</w:t>
      </w:r>
      <w:r>
        <w:rPr>
          <w:spacing w:val="1"/>
        </w:rPr>
        <w:t> </w:t>
      </w:r>
      <w:r>
        <w:rPr/>
        <w:t>expedir</w:t>
      </w:r>
      <w:r>
        <w:rPr>
          <w:spacing w:val="1"/>
        </w:rPr>
        <w:t> </w:t>
      </w:r>
      <w:r>
        <w:rPr/>
        <w:t>y</w:t>
      </w:r>
      <w:r>
        <w:rPr>
          <w:spacing w:val="-64"/>
        </w:rPr>
        <w:t> </w:t>
      </w:r>
      <w:r>
        <w:rPr/>
        <w:t>certificar las copias de documentos oficiales, así como suscribir y validar, con su</w:t>
      </w:r>
      <w:r>
        <w:rPr>
          <w:spacing w:val="1"/>
        </w:rPr>
        <w:t> </w:t>
      </w:r>
      <w:r>
        <w:rPr/>
        <w:t>firma, aquellas que contengan acuerdos y órdenes del Cabildo y del Presidente</w:t>
      </w:r>
      <w:r>
        <w:rPr>
          <w:spacing w:val="1"/>
        </w:rPr>
        <w:t> </w:t>
      </w:r>
      <w:r>
        <w:rPr/>
        <w:t>Municipal o que obren en los archivos de la Secretaría del Ayuntamiento, expedir</w:t>
      </w:r>
      <w:r>
        <w:rPr>
          <w:spacing w:val="1"/>
        </w:rPr>
        <w:t> </w:t>
      </w:r>
      <w:r>
        <w:rPr/>
        <w:t>constancias de origen y vecindad, residencia, dependencia económica, identidad y</w:t>
      </w:r>
      <w:r>
        <w:rPr>
          <w:spacing w:val="-64"/>
        </w:rPr>
        <w:t> </w:t>
      </w:r>
      <w:r>
        <w:rPr/>
        <w:t>de buena conducta que le sean solicitadas, previa acreditación indubitable de las</w:t>
      </w:r>
      <w:r>
        <w:rPr>
          <w:spacing w:val="1"/>
        </w:rPr>
        <w:t> </w:t>
      </w:r>
      <w:r>
        <w:rPr/>
        <w:t>mismas.</w:t>
      </w:r>
    </w:p>
    <w:p>
      <w:pPr>
        <w:spacing w:after="0" w:line="360" w:lineRule="auto"/>
        <w:jc w:val="both"/>
        <w:sectPr>
          <w:pgSz w:w="12240" w:h="15840"/>
          <w:pgMar w:header="418" w:footer="630" w:top="2180" w:bottom="900" w:left="1600" w:right="15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-1.770427pt;margin-top:319.343262pt;width:586.3pt;height:55pt;mso-position-horizontal-relative:page;mso-position-vertical-relative:page;z-index:-15936000;rotation:315" type="#_x0000_t136" fillcolor="#c0c0c0" stroked="f">
            <o:extrusion v:ext="view" autorotationcenter="t"/>
            <v:textpath style="font-family:&quot;Arial Black&quot;;font-size:55pt;v-text-kern:t;mso-text-shadow:auto" string="DOCUMENTO SÓLO"/>
            <v:fill opacity="29298f"/>
            <w10:wrap type="none"/>
          </v:shape>
        </w:pict>
      </w:r>
      <w:r>
        <w:rPr/>
        <w:pict>
          <v:shape style="position:absolute;margin-left:74.809425pt;margin-top:382.677032pt;width:525.2pt;height:55pt;mso-position-horizontal-relative:page;mso-position-vertical-relative:page;z-index:-15935488;rotation:315" type="#_x0000_t136" fillcolor="#c0c0c0" stroked="f">
            <o:extrusion v:ext="view" autorotationcenter="t"/>
            <v:textpath style="font-family:&quot;Arial Black&quot;;font-size:55pt;v-text-kern:t;mso-text-shadow:auto" string="PARA CONSULTA"/>
            <v:fill opacity="29298f"/>
            <w10:wrap type="none"/>
          </v:shape>
        </w:pic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spacing w:line="360" w:lineRule="auto" w:before="92"/>
        <w:ind w:left="1810" w:right="1830" w:hanging="1"/>
      </w:pPr>
      <w:r>
        <w:rPr/>
        <w:t>LINEAMIENTOS PARA LA EXPEDICIÓN DE</w:t>
      </w:r>
      <w:r>
        <w:rPr>
          <w:spacing w:val="1"/>
        </w:rPr>
        <w:t> </w:t>
      </w:r>
      <w:r>
        <w:rPr/>
        <w:t>CONSTANCIAS Y COPIAS CERTIFICADAS QUE</w:t>
      </w:r>
      <w:r>
        <w:rPr>
          <w:spacing w:val="-64"/>
        </w:rPr>
        <w:t> </w:t>
      </w:r>
      <w:r>
        <w:rPr/>
        <w:t>EMITE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DEL AYUNTAMIENTO</w:t>
      </w:r>
    </w:p>
    <w:p>
      <w:pPr>
        <w:pStyle w:val="BodyText"/>
        <w:spacing w:before="1"/>
        <w:rPr>
          <w:rFonts w:ascii="Arial"/>
          <w:b/>
          <w:sz w:val="36"/>
        </w:rPr>
      </w:pPr>
    </w:p>
    <w:p>
      <w:pPr>
        <w:pStyle w:val="BodyText"/>
        <w:spacing w:line="360" w:lineRule="auto"/>
        <w:ind w:left="102" w:right="116"/>
        <w:jc w:val="both"/>
      </w:pPr>
      <w:r>
        <w:rPr>
          <w:rFonts w:ascii="Arial" w:hAnsi="Arial"/>
          <w:b/>
        </w:rPr>
        <w:t>1.- </w:t>
      </w:r>
      <w:r>
        <w:rPr/>
        <w:t>Los presentes Lineamientos tienen como objetivo establecer los requisitos y 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constancias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copias</w:t>
      </w:r>
      <w:r>
        <w:rPr>
          <w:spacing w:val="66"/>
        </w:rPr>
        <w:t> </w:t>
      </w:r>
      <w:r>
        <w:rPr/>
        <w:t>certificadas</w:t>
      </w:r>
      <w:r>
        <w:rPr>
          <w:spacing w:val="1"/>
        </w:rPr>
        <w:t> </w:t>
      </w:r>
      <w:r>
        <w:rPr/>
        <w:t>expedidas</w:t>
      </w:r>
      <w:r>
        <w:rPr>
          <w:spacing w:val="-3"/>
        </w:rPr>
        <w:t> </w:t>
      </w:r>
      <w:r>
        <w:rPr/>
        <w:t>por la</w:t>
      </w:r>
      <w:r>
        <w:rPr>
          <w:spacing w:val="-2"/>
        </w:rPr>
        <w:t> </w:t>
      </w:r>
      <w:r>
        <w:rPr/>
        <w:t>Secretaría del Ayuntamiento.</w:t>
      </w:r>
    </w:p>
    <w:p>
      <w:pPr>
        <w:pStyle w:val="BodyText"/>
        <w:rPr>
          <w:sz w:val="36"/>
        </w:rPr>
      </w:pPr>
    </w:p>
    <w:p>
      <w:pPr>
        <w:pStyle w:val="BodyText"/>
        <w:ind w:left="102"/>
        <w:jc w:val="both"/>
      </w:pPr>
      <w:r>
        <w:rPr>
          <w:rFonts w:ascii="Arial"/>
          <w:b/>
        </w:rPr>
        <w:t>2.-</w:t>
      </w:r>
      <w:r>
        <w:rPr>
          <w:rFonts w:ascii="Arial"/>
          <w:b/>
          <w:spacing w:val="-3"/>
        </w:rPr>
        <w:t> </w:t>
      </w:r>
      <w:r>
        <w:rPr/>
        <w:t>Son</w:t>
      </w:r>
      <w:r>
        <w:rPr>
          <w:spacing w:val="-1"/>
        </w:rPr>
        <w:t> </w:t>
      </w:r>
      <w:r>
        <w:rPr/>
        <w:t>facultades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Secretario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Ayuntamiento:</w:t>
      </w:r>
    </w:p>
    <w:p>
      <w:pPr>
        <w:pStyle w:val="BodyText"/>
        <w:spacing w:line="360" w:lineRule="auto" w:before="139"/>
        <w:ind w:left="810" w:right="117"/>
        <w:jc w:val="both"/>
      </w:pPr>
      <w:r>
        <w:rPr/>
        <w:t>I.-</w:t>
      </w:r>
      <w:r>
        <w:rPr>
          <w:spacing w:val="1"/>
        </w:rPr>
        <w:t> </w:t>
      </w:r>
      <w:r>
        <w:rPr/>
        <w:t>Expedir</w:t>
      </w:r>
      <w:r>
        <w:rPr>
          <w:spacing w:val="1"/>
        </w:rPr>
        <w:t> </w:t>
      </w:r>
      <w:r>
        <w:rPr/>
        <w:t>constancias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origen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vecindad,</w:t>
      </w:r>
      <w:r>
        <w:rPr>
          <w:spacing w:val="1"/>
        </w:rPr>
        <w:t> </w:t>
      </w:r>
      <w:r>
        <w:rPr/>
        <w:t>residencia,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económica, identidad y de buena conducta; previa acreditación fehaciente</w:t>
      </w:r>
      <w:r>
        <w:rPr>
          <w:spacing w:val="1"/>
        </w:rPr>
        <w:t> </w:t>
      </w:r>
      <w:r>
        <w:rPr/>
        <w:t>de las</w:t>
      </w:r>
      <w:r>
        <w:rPr>
          <w:spacing w:val="-2"/>
        </w:rPr>
        <w:t> </w:t>
      </w:r>
      <w:r>
        <w:rPr/>
        <w:t>mismas;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line="360" w:lineRule="auto"/>
        <w:ind w:left="810" w:right="118"/>
        <w:jc w:val="both"/>
      </w:pPr>
      <w:r>
        <w:rPr/>
        <w:t>II.- Expedir copias certificadas de documentos que estén bajo resguardo o</w:t>
      </w:r>
      <w:r>
        <w:rPr>
          <w:spacing w:val="1"/>
        </w:rPr>
        <w:t> </w:t>
      </w:r>
      <w:r>
        <w:rPr/>
        <w:t>custodia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diferentes áreas</w:t>
      </w:r>
      <w:r>
        <w:rPr>
          <w:spacing w:val="-1"/>
        </w:rPr>
        <w:t> </w:t>
      </w:r>
      <w:r>
        <w:rPr/>
        <w:t>de la</w:t>
      </w:r>
      <w:r>
        <w:rPr>
          <w:spacing w:val="-3"/>
        </w:rPr>
        <w:t> </w:t>
      </w:r>
      <w:r>
        <w:rPr/>
        <w:t>Administración Pública</w:t>
      </w:r>
      <w:r>
        <w:rPr>
          <w:spacing w:val="-1"/>
        </w:rPr>
        <w:t> </w:t>
      </w:r>
      <w:r>
        <w:rPr/>
        <w:t>Municipal.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02" w:right="115"/>
        <w:jc w:val="both"/>
      </w:pPr>
      <w:r>
        <w:rPr>
          <w:rFonts w:ascii="Arial" w:hAnsi="Arial"/>
          <w:b/>
        </w:rPr>
        <w:t>3.-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Trámites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dependiente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Subdirección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y Reglamentación, cuyas atribuciones</w:t>
      </w:r>
      <w:r>
        <w:rPr>
          <w:spacing w:val="-3"/>
        </w:rPr>
        <w:t> </w:t>
      </w:r>
      <w:r>
        <w:rPr/>
        <w:t>serán:</w:t>
      </w:r>
    </w:p>
    <w:p>
      <w:pPr>
        <w:pStyle w:val="BodyText"/>
        <w:spacing w:line="360" w:lineRule="auto"/>
        <w:ind w:left="810" w:right="125"/>
        <w:jc w:val="both"/>
      </w:pPr>
      <w:r>
        <w:rPr/>
        <w:t>I.- Brindar atención e información al público en general sobre los trámites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realiza la</w:t>
      </w:r>
      <w:r>
        <w:rPr>
          <w:spacing w:val="-2"/>
        </w:rPr>
        <w:t> </w:t>
      </w:r>
      <w:r>
        <w:rPr/>
        <w:t>Secretaría del Ayuntamiento;</w:t>
      </w:r>
    </w:p>
    <w:p>
      <w:pPr>
        <w:pStyle w:val="BodyText"/>
        <w:spacing w:line="360" w:lineRule="auto"/>
        <w:ind w:left="810" w:right="116"/>
        <w:jc w:val="both"/>
      </w:pPr>
      <w:r>
        <w:rPr/>
        <w:t>II.- Tramitar las constancias de origen y vecindad, residencia, dependencia</w:t>
      </w:r>
      <w:r>
        <w:rPr>
          <w:spacing w:val="1"/>
        </w:rPr>
        <w:t> </w:t>
      </w:r>
      <w:r>
        <w:rPr/>
        <w:t>económica, identidad y de buena conducta, previa acreditación fehaciente</w:t>
      </w:r>
      <w:r>
        <w:rPr>
          <w:spacing w:val="1"/>
        </w:rPr>
        <w:t> </w:t>
      </w:r>
      <w:r>
        <w:rPr/>
        <w:t>de las</w:t>
      </w:r>
      <w:r>
        <w:rPr>
          <w:spacing w:val="-2"/>
        </w:rPr>
        <w:t> </w:t>
      </w:r>
      <w:r>
        <w:rPr/>
        <w:t>mismas;</w:t>
      </w:r>
    </w:p>
    <w:p>
      <w:pPr>
        <w:pStyle w:val="BodyText"/>
        <w:spacing w:line="360" w:lineRule="auto"/>
        <w:ind w:left="810" w:right="117"/>
        <w:jc w:val="both"/>
      </w:pPr>
      <w:r>
        <w:rPr/>
        <w:t>III.- Expedir a solicitud de parte, copias certificadas a las diferentes áreas de</w:t>
      </w:r>
      <w:r>
        <w:rPr>
          <w:spacing w:val="-64"/>
        </w:rPr>
        <w:t> </w:t>
      </w:r>
      <w:r>
        <w:rPr/>
        <w:t>la administración municipal, de los documentos que generen o que estén</w:t>
      </w:r>
      <w:r>
        <w:rPr>
          <w:spacing w:val="1"/>
        </w:rPr>
        <w:t> </w:t>
      </w:r>
      <w:r>
        <w:rPr/>
        <w:t>bajo su</w:t>
      </w:r>
      <w:r>
        <w:rPr>
          <w:spacing w:val="1"/>
        </w:rPr>
        <w:t> </w:t>
      </w:r>
      <w:r>
        <w:rPr/>
        <w:t>resguardo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custodia;</w:t>
      </w:r>
    </w:p>
    <w:p>
      <w:pPr>
        <w:spacing w:after="0" w:line="360" w:lineRule="auto"/>
        <w:jc w:val="both"/>
        <w:sectPr>
          <w:headerReference w:type="default" r:id="rId8"/>
          <w:footerReference w:type="default" r:id="rId9"/>
          <w:pgSz w:w="12240" w:h="15840"/>
          <w:pgMar w:header="418" w:footer="710" w:top="3000" w:bottom="900" w:left="1600" w:right="15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-1.770427pt;margin-top:319.343262pt;width:586.3pt;height:55pt;mso-position-horizontal-relative:page;mso-position-vertical-relative:page;z-index:-15934976;rotation:315" type="#_x0000_t136" fillcolor="#c0c0c0" stroked="f">
            <o:extrusion v:ext="view" autorotationcenter="t"/>
            <v:textpath style="font-family:&quot;Arial Black&quot;;font-size:55pt;v-text-kern:t;mso-text-shadow:auto" string="DOCUMENTO SÓLO"/>
            <v:fill opacity="29298f"/>
            <w10:wrap type="none"/>
          </v:shape>
        </w:pict>
      </w:r>
      <w:r>
        <w:rPr/>
        <w:pict>
          <v:shape style="position:absolute;margin-left:74.809425pt;margin-top:382.677032pt;width:525.2pt;height:55pt;mso-position-horizontal-relative:page;mso-position-vertical-relative:page;z-index:-15934464;rotation:315" type="#_x0000_t136" fillcolor="#c0c0c0" stroked="f">
            <o:extrusion v:ext="view" autorotationcenter="t"/>
            <v:textpath style="font-family:&quot;Arial Black&quot;;font-size:55pt;v-text-kern:t;mso-text-shadow:auto" string="PARA CONSULTA"/>
            <v:fill opacity="29298f"/>
            <w10:wrap type="none"/>
          </v:shape>
        </w:pic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92"/>
        <w:ind w:left="102"/>
        <w:jc w:val="both"/>
      </w:pPr>
      <w:r>
        <w:rPr>
          <w:rFonts w:ascii="Arial" w:hAnsi="Arial"/>
          <w:b/>
        </w:rPr>
        <w:t>4.-</w:t>
      </w:r>
      <w:r>
        <w:rPr>
          <w:rFonts w:ascii="Arial" w:hAnsi="Arial"/>
          <w:b/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trámites</w:t>
      </w:r>
      <w:r>
        <w:rPr>
          <w:spacing w:val="-1"/>
        </w:rPr>
        <w:t> </w:t>
      </w:r>
      <w:r>
        <w:rPr/>
        <w:t>para la</w:t>
      </w:r>
      <w:r>
        <w:rPr>
          <w:spacing w:val="-3"/>
        </w:rPr>
        <w:t> </w:t>
      </w:r>
      <w:r>
        <w:rPr/>
        <w:t>expedición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Constancias</w:t>
      </w:r>
      <w:r>
        <w:rPr>
          <w:spacing w:val="3"/>
        </w:rPr>
        <w:t> </w:t>
      </w:r>
      <w:r>
        <w:rPr/>
        <w:t>son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personal.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02"/>
        <w:jc w:val="both"/>
      </w:pPr>
      <w:r>
        <w:rPr>
          <w:rFonts w:ascii="Arial" w:hAnsi="Arial"/>
          <w:b/>
        </w:rPr>
        <w:t>5.-</w:t>
      </w:r>
      <w:r>
        <w:rPr>
          <w:rFonts w:ascii="Arial" w:hAnsi="Arial"/>
          <w:b/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</w:t>
      </w:r>
      <w:r>
        <w:rPr>
          <w:spacing w:val="-5"/>
        </w:rPr>
        <w:t> </w:t>
      </w:r>
      <w:r>
        <w:rPr/>
        <w:t>indispensables para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expedición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5"/>
        </w:rPr>
        <w:t> </w:t>
      </w:r>
      <w:r>
        <w:rPr/>
        <w:t>Constancias</w:t>
      </w:r>
      <w:r>
        <w:rPr>
          <w:spacing w:val="4"/>
        </w:rPr>
        <w:t> </w:t>
      </w:r>
      <w:r>
        <w:rPr/>
        <w:t>son:</w:t>
      </w:r>
    </w:p>
    <w:p>
      <w:pPr>
        <w:pStyle w:val="BodyText"/>
        <w:spacing w:line="360" w:lineRule="auto" w:before="139"/>
        <w:ind w:left="810" w:right="126"/>
        <w:jc w:val="both"/>
      </w:pPr>
      <w:r>
        <w:rPr/>
        <w:t>I.- Requisitar debidamente ante la Secretaría del Ayuntamiento el Formato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de</w:t>
      </w:r>
      <w:r>
        <w:rPr>
          <w:spacing w:val="3"/>
        </w:rPr>
        <w:t> </w:t>
      </w:r>
      <w:r>
        <w:rPr/>
        <w:t>Constancia,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line="360" w:lineRule="auto"/>
        <w:ind w:left="810" w:right="117"/>
        <w:jc w:val="both"/>
      </w:pPr>
      <w:r>
        <w:rPr/>
        <w:t>II.- Presentar dos cartas de recomendación expedidas por ciudadanos no</w:t>
      </w:r>
      <w:r>
        <w:rPr>
          <w:spacing w:val="1"/>
        </w:rPr>
        <w:t> </w:t>
      </w:r>
      <w:r>
        <w:rPr/>
        <w:t>familiares que vivan en el Municipio de Oaxaca de Juárez, anexándoles</w:t>
      </w:r>
      <w:r>
        <w:rPr>
          <w:spacing w:val="1"/>
        </w:rPr>
        <w:t> </w:t>
      </w:r>
      <w:r>
        <w:rPr/>
        <w:t>copia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identificación</w:t>
      </w:r>
      <w:r>
        <w:rPr>
          <w:spacing w:val="-3"/>
        </w:rPr>
        <w:t> </w:t>
      </w:r>
      <w:r>
        <w:rPr/>
        <w:t>oficial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cada</w:t>
      </w:r>
      <w:r>
        <w:rPr>
          <w:spacing w:val="-3"/>
        </w:rPr>
        <w:t> </w:t>
      </w:r>
      <w:r>
        <w:rPr/>
        <w:t>una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debiendo</w:t>
      </w:r>
      <w:r>
        <w:rPr>
          <w:spacing w:val="-1"/>
        </w:rPr>
        <w:t> </w:t>
      </w:r>
      <w:r>
        <w:rPr/>
        <w:t>contener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menos:</w:t>
      </w:r>
    </w:p>
    <w:p>
      <w:pPr>
        <w:pStyle w:val="ListParagraph"/>
        <w:numPr>
          <w:ilvl w:val="0"/>
          <w:numId w:val="1"/>
        </w:numPr>
        <w:tabs>
          <w:tab w:pos="1451" w:val="left" w:leader="none"/>
        </w:tabs>
        <w:spacing w:line="275" w:lineRule="exact" w:before="0" w:after="0"/>
        <w:ind w:left="1450" w:right="0" w:hanging="281"/>
        <w:jc w:val="both"/>
        <w:rPr>
          <w:sz w:val="24"/>
        </w:rPr>
      </w:pPr>
      <w:r>
        <w:rPr>
          <w:sz w:val="24"/>
        </w:rPr>
        <w:t>Nombre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solicitante,</w:t>
      </w:r>
    </w:p>
    <w:p>
      <w:pPr>
        <w:pStyle w:val="ListParagraph"/>
        <w:numPr>
          <w:ilvl w:val="0"/>
          <w:numId w:val="1"/>
        </w:numPr>
        <w:tabs>
          <w:tab w:pos="1451" w:val="left" w:leader="none"/>
        </w:tabs>
        <w:spacing w:line="240" w:lineRule="auto" w:before="139" w:after="0"/>
        <w:ind w:left="1450" w:right="0" w:hanging="281"/>
        <w:jc w:val="left"/>
        <w:rPr>
          <w:sz w:val="24"/>
        </w:rPr>
      </w:pPr>
      <w:r>
        <w:rPr>
          <w:sz w:val="24"/>
        </w:rPr>
        <w:t>Origen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fecha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nacimiento,</w:t>
      </w:r>
    </w:p>
    <w:p>
      <w:pPr>
        <w:pStyle w:val="ListParagraph"/>
        <w:numPr>
          <w:ilvl w:val="0"/>
          <w:numId w:val="1"/>
        </w:numPr>
        <w:tabs>
          <w:tab w:pos="1437" w:val="left" w:leader="none"/>
        </w:tabs>
        <w:spacing w:line="240" w:lineRule="auto" w:before="138" w:after="0"/>
        <w:ind w:left="1436" w:right="0" w:hanging="267"/>
        <w:jc w:val="left"/>
        <w:rPr>
          <w:sz w:val="24"/>
        </w:rPr>
      </w:pPr>
      <w:r>
        <w:rPr>
          <w:sz w:val="24"/>
        </w:rPr>
        <w:t>Nombre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padres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solicitante,</w:t>
      </w:r>
    </w:p>
    <w:p>
      <w:pPr>
        <w:pStyle w:val="ListParagraph"/>
        <w:numPr>
          <w:ilvl w:val="0"/>
          <w:numId w:val="1"/>
        </w:numPr>
        <w:tabs>
          <w:tab w:pos="1451" w:val="left" w:leader="none"/>
        </w:tabs>
        <w:spacing w:line="240" w:lineRule="auto" w:before="139" w:after="0"/>
        <w:ind w:left="1450" w:right="0" w:hanging="281"/>
        <w:jc w:val="left"/>
        <w:rPr>
          <w:sz w:val="24"/>
        </w:rPr>
      </w:pPr>
      <w:r>
        <w:rPr>
          <w:sz w:val="24"/>
        </w:rPr>
        <w:t>Domicilio</w:t>
      </w:r>
      <w:r>
        <w:rPr>
          <w:spacing w:val="-1"/>
          <w:sz w:val="24"/>
        </w:rPr>
        <w:t> </w:t>
      </w:r>
      <w:r>
        <w:rPr>
          <w:sz w:val="24"/>
        </w:rPr>
        <w:t>actual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solicitante, y</w:t>
      </w:r>
    </w:p>
    <w:p>
      <w:pPr>
        <w:pStyle w:val="ListParagraph"/>
        <w:numPr>
          <w:ilvl w:val="0"/>
          <w:numId w:val="1"/>
        </w:numPr>
        <w:tabs>
          <w:tab w:pos="1451" w:val="left" w:leader="none"/>
        </w:tabs>
        <w:spacing w:line="240" w:lineRule="auto" w:before="137" w:after="0"/>
        <w:ind w:left="1450" w:right="0" w:hanging="281"/>
        <w:jc w:val="left"/>
        <w:rPr>
          <w:sz w:val="24"/>
        </w:rPr>
      </w:pPr>
      <w:r>
        <w:rPr>
          <w:sz w:val="24"/>
        </w:rPr>
        <w:t>Firma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quien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emite.</w:t>
      </w:r>
    </w:p>
    <w:p>
      <w:pPr>
        <w:pStyle w:val="BodyText"/>
        <w:spacing w:line="360" w:lineRule="auto" w:before="139"/>
        <w:ind w:left="810" w:right="3086"/>
      </w:pPr>
      <w:r>
        <w:rPr/>
        <w:t>III.-</w:t>
      </w:r>
      <w:r>
        <w:rPr>
          <w:spacing w:val="-2"/>
        </w:rPr>
        <w:t> </w:t>
      </w:r>
      <w:r>
        <w:rPr/>
        <w:t>Copia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Acta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Nacimiento</w:t>
      </w:r>
      <w:r>
        <w:rPr>
          <w:spacing w:val="-1"/>
        </w:rPr>
        <w:t> </w:t>
      </w:r>
      <w:r>
        <w:rPr/>
        <w:t>del solicitante.</w:t>
      </w:r>
      <w:r>
        <w:rPr>
          <w:spacing w:val="-64"/>
        </w:rPr>
        <w:t> </w:t>
      </w:r>
      <w:r>
        <w:rPr/>
        <w:t>IV.-</w:t>
      </w:r>
      <w:r>
        <w:rPr>
          <w:spacing w:val="-2"/>
        </w:rPr>
        <w:t> </w:t>
      </w:r>
      <w:r>
        <w:rPr/>
        <w:t>Copia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Identificación oficial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fotografía.</w:t>
      </w:r>
    </w:p>
    <w:p>
      <w:pPr>
        <w:pStyle w:val="BodyText"/>
        <w:ind w:left="810"/>
      </w:pPr>
      <w:r>
        <w:rPr/>
        <w:t>V.-</w:t>
      </w:r>
      <w:r>
        <w:rPr>
          <w:spacing w:val="-2"/>
        </w:rPr>
        <w:t> </w:t>
      </w:r>
      <w:r>
        <w:rPr/>
        <w:t>Copia</w:t>
      </w:r>
      <w:r>
        <w:rPr>
          <w:spacing w:val="-3"/>
        </w:rPr>
        <w:t> </w:t>
      </w:r>
      <w:r>
        <w:rPr/>
        <w:t>de comprobante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domicilio del</w:t>
      </w:r>
      <w:r>
        <w:rPr>
          <w:spacing w:val="-1"/>
        </w:rPr>
        <w:t> </w:t>
      </w:r>
      <w:r>
        <w:rPr/>
        <w:t>solicitante.</w:t>
      </w:r>
    </w:p>
    <w:p>
      <w:pPr>
        <w:pStyle w:val="BodyText"/>
        <w:spacing w:line="360" w:lineRule="auto" w:before="137"/>
        <w:ind w:left="810" w:right="115"/>
        <w:jc w:val="both"/>
      </w:pPr>
      <w:r>
        <w:rPr/>
        <w:t>VI.- En caso de que el solicitante no cuente con identificación oficial, las</w:t>
      </w:r>
      <w:r>
        <w:rPr>
          <w:spacing w:val="1"/>
        </w:rPr>
        <w:t> </w:t>
      </w:r>
      <w:r>
        <w:rPr/>
        <w:t>cartas de recomendación a que se refiere la fracción II del presente artículo,</w:t>
      </w:r>
      <w:r>
        <w:rPr>
          <w:spacing w:val="-64"/>
        </w:rPr>
        <w:t> </w:t>
      </w:r>
      <w:r>
        <w:rPr/>
        <w:t>deberán ser expedidas por el Agente Municipal o Presidente del Comité de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Vecinal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domicilio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corresponda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comercio</w:t>
      </w:r>
      <w:r>
        <w:rPr>
          <w:spacing w:val="66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dentro del Municipio, con la fotografía del solicitante en la parte superior</w:t>
      </w:r>
      <w:r>
        <w:rPr>
          <w:spacing w:val="1"/>
        </w:rPr>
        <w:t> </w:t>
      </w:r>
      <w:r>
        <w:rPr/>
        <w:t>izquierda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deberán estar</w:t>
      </w:r>
      <w:r>
        <w:rPr>
          <w:spacing w:val="-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selladas</w:t>
      </w:r>
      <w:r>
        <w:rPr>
          <w:spacing w:val="-1"/>
        </w:rPr>
        <w:t> </w:t>
      </w:r>
      <w:r>
        <w:rPr/>
        <w:t>y firmadas.</w:t>
      </w:r>
    </w:p>
    <w:p>
      <w:pPr>
        <w:pStyle w:val="BodyText"/>
        <w:spacing w:line="360" w:lineRule="auto" w:before="1"/>
        <w:ind w:left="810" w:right="116"/>
        <w:jc w:val="both"/>
      </w:pPr>
      <w:r>
        <w:rPr/>
        <w:t>VII.- Para el caso que el solicitante sea menor de edad, la solicitud a que se</w:t>
      </w:r>
      <w:r>
        <w:rPr>
          <w:spacing w:val="-64"/>
        </w:rPr>
        <w:t> </w:t>
      </w:r>
      <w:r>
        <w:rPr/>
        <w:t>refiere la fracción I deberá ser firmada por el padre, madre o tutor y se</w:t>
      </w:r>
      <w:r>
        <w:rPr>
          <w:spacing w:val="1"/>
        </w:rPr>
        <w:t> </w:t>
      </w:r>
      <w:r>
        <w:rPr/>
        <w:t>deberá</w:t>
      </w:r>
      <w:r>
        <w:rPr>
          <w:spacing w:val="15"/>
        </w:rPr>
        <w:t> </w:t>
      </w:r>
      <w:r>
        <w:rPr/>
        <w:t>anexar</w:t>
      </w:r>
      <w:r>
        <w:rPr>
          <w:spacing w:val="14"/>
        </w:rPr>
        <w:t> </w:t>
      </w:r>
      <w:r>
        <w:rPr/>
        <w:t>copia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cartilla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vacunación,</w:t>
      </w:r>
      <w:r>
        <w:rPr>
          <w:spacing w:val="15"/>
        </w:rPr>
        <w:t> </w:t>
      </w:r>
      <w:r>
        <w:rPr/>
        <w:t>credencial</w:t>
      </w:r>
      <w:r>
        <w:rPr>
          <w:spacing w:val="15"/>
        </w:rPr>
        <w:t> </w:t>
      </w:r>
      <w:r>
        <w:rPr/>
        <w:t>escolar</w:t>
      </w:r>
      <w:r>
        <w:rPr>
          <w:spacing w:val="14"/>
        </w:rPr>
        <w:t> </w:t>
      </w:r>
      <w:r>
        <w:rPr/>
        <w:t>o</w:t>
      </w:r>
      <w:r>
        <w:rPr>
          <w:spacing w:val="15"/>
        </w:rPr>
        <w:t> </w:t>
      </w:r>
      <w:r>
        <w:rPr/>
        <w:t>acta</w:t>
      </w:r>
    </w:p>
    <w:p>
      <w:pPr>
        <w:spacing w:after="0" w:line="360" w:lineRule="auto"/>
        <w:jc w:val="both"/>
        <w:sectPr>
          <w:headerReference w:type="default" r:id="rId10"/>
          <w:footerReference w:type="default" r:id="rId11"/>
          <w:pgSz w:w="12240" w:h="15840"/>
          <w:pgMar w:header="418" w:footer="710" w:top="3820" w:bottom="900" w:left="1600" w:right="1580"/>
        </w:sectPr>
      </w:pPr>
    </w:p>
    <w:p>
      <w:pPr>
        <w:pStyle w:val="BodyText"/>
        <w:spacing w:line="360" w:lineRule="auto" w:before="139"/>
        <w:ind w:left="810" w:right="115"/>
        <w:jc w:val="both"/>
      </w:pPr>
      <w:r>
        <w:rPr/>
        <w:pict>
          <v:shape style="position:absolute;margin-left:-1.770427pt;margin-top:319.343262pt;width:586.3pt;height:55pt;mso-position-horizontal-relative:page;mso-position-vertical-relative:page;z-index:-15933952;rotation:315" type="#_x0000_t136" fillcolor="#c0c0c0" stroked="f">
            <o:extrusion v:ext="view" autorotationcenter="t"/>
            <v:textpath style="font-family:&quot;Arial Black&quot;;font-size:55pt;v-text-kern:t;mso-text-shadow:auto" string="DOCUMENTO SÓLO"/>
            <v:fill opacity="29298f"/>
            <w10:wrap type="none"/>
          </v:shape>
        </w:pict>
      </w:r>
      <w:r>
        <w:rPr/>
        <w:pict>
          <v:shape style="position:absolute;margin-left:74.809425pt;margin-top:382.677032pt;width:525.2pt;height:55pt;mso-position-horizontal-relative:page;mso-position-vertical-relative:page;z-index:-15933440;rotation:315" type="#_x0000_t136" fillcolor="#c0c0c0" stroked="f">
            <o:extrusion v:ext="view" autorotationcenter="t"/>
            <v:textpath style="font-family:&quot;Arial Black&quot;;font-size:55pt;v-text-kern:t;mso-text-shadow:auto" string="PARA CONSULTA"/>
            <v:fill opacity="29298f"/>
            <w10:wrap type="none"/>
          </v:shape>
        </w:pict>
      </w:r>
      <w:r>
        <w:rPr/>
        <w:t>personas que suscriben las cartas de recomendación deberán ser mayores</w:t>
      </w:r>
      <w:r>
        <w:rPr>
          <w:spacing w:val="1"/>
        </w:rPr>
        <w:t> </w:t>
      </w:r>
      <w:r>
        <w:rPr/>
        <w:t>que el solicitante y las cartas deberán ser firmadas bajo protesta de decir</w:t>
      </w:r>
      <w:r>
        <w:rPr>
          <w:spacing w:val="1"/>
        </w:rPr>
        <w:t> </w:t>
      </w:r>
      <w:r>
        <w:rPr/>
        <w:t>verdad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llevaran</w:t>
      </w:r>
      <w:r>
        <w:rPr>
          <w:spacing w:val="-2"/>
        </w:rPr>
        <w:t> </w:t>
      </w:r>
      <w:r>
        <w:rPr/>
        <w:t>los siguientes datos:</w:t>
      </w:r>
    </w:p>
    <w:p>
      <w:pPr>
        <w:pStyle w:val="ListParagraph"/>
        <w:numPr>
          <w:ilvl w:val="1"/>
          <w:numId w:val="1"/>
        </w:numPr>
        <w:tabs>
          <w:tab w:pos="1802" w:val="left" w:leader="none"/>
        </w:tabs>
        <w:spacing w:line="275" w:lineRule="exact" w:before="0" w:after="0"/>
        <w:ind w:left="1801" w:right="0" w:hanging="282"/>
        <w:jc w:val="both"/>
        <w:rPr>
          <w:sz w:val="24"/>
        </w:rPr>
      </w:pPr>
      <w:r>
        <w:rPr>
          <w:sz w:val="24"/>
        </w:rPr>
        <w:t>Nombre</w:t>
      </w:r>
    </w:p>
    <w:p>
      <w:pPr>
        <w:pStyle w:val="ListParagraph"/>
        <w:numPr>
          <w:ilvl w:val="1"/>
          <w:numId w:val="1"/>
        </w:numPr>
        <w:tabs>
          <w:tab w:pos="1802" w:val="left" w:leader="none"/>
        </w:tabs>
        <w:spacing w:line="240" w:lineRule="auto" w:before="139" w:after="0"/>
        <w:ind w:left="1801" w:right="0" w:hanging="282"/>
        <w:jc w:val="left"/>
        <w:rPr>
          <w:sz w:val="24"/>
        </w:rPr>
      </w:pPr>
      <w:r>
        <w:rPr>
          <w:sz w:val="24"/>
        </w:rPr>
        <w:t>Origen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fecha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nacimiento.</w:t>
      </w:r>
    </w:p>
    <w:p>
      <w:pPr>
        <w:pStyle w:val="ListParagraph"/>
        <w:numPr>
          <w:ilvl w:val="1"/>
          <w:numId w:val="1"/>
        </w:numPr>
        <w:tabs>
          <w:tab w:pos="1788" w:val="left" w:leader="none"/>
        </w:tabs>
        <w:spacing w:line="240" w:lineRule="auto" w:before="137" w:after="0"/>
        <w:ind w:left="1787" w:right="0" w:hanging="268"/>
        <w:jc w:val="left"/>
        <w:rPr>
          <w:sz w:val="24"/>
        </w:rPr>
      </w:pPr>
      <w:r>
        <w:rPr>
          <w:sz w:val="24"/>
        </w:rPr>
        <w:t>Nombre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padres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solicitante.</w:t>
      </w:r>
    </w:p>
    <w:p>
      <w:pPr>
        <w:pStyle w:val="ListParagraph"/>
        <w:numPr>
          <w:ilvl w:val="1"/>
          <w:numId w:val="1"/>
        </w:numPr>
        <w:tabs>
          <w:tab w:pos="1802" w:val="left" w:leader="none"/>
        </w:tabs>
        <w:spacing w:line="240" w:lineRule="auto" w:before="139" w:after="0"/>
        <w:ind w:left="1801" w:right="0" w:hanging="282"/>
        <w:jc w:val="left"/>
        <w:rPr>
          <w:sz w:val="24"/>
        </w:rPr>
      </w:pPr>
      <w:r>
        <w:rPr>
          <w:sz w:val="24"/>
        </w:rPr>
        <w:t>Domicilio</w:t>
      </w:r>
      <w:r>
        <w:rPr>
          <w:spacing w:val="-2"/>
          <w:sz w:val="24"/>
        </w:rPr>
        <w:t> </w:t>
      </w:r>
      <w:r>
        <w:rPr>
          <w:sz w:val="24"/>
        </w:rPr>
        <w:t>actual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solicitante.</w:t>
      </w:r>
    </w:p>
    <w:p>
      <w:pPr>
        <w:pStyle w:val="ListParagraph"/>
        <w:numPr>
          <w:ilvl w:val="1"/>
          <w:numId w:val="1"/>
        </w:numPr>
        <w:tabs>
          <w:tab w:pos="1802" w:val="left" w:leader="none"/>
        </w:tabs>
        <w:spacing w:line="240" w:lineRule="auto" w:before="137" w:after="0"/>
        <w:ind w:left="1801" w:right="0" w:hanging="282"/>
        <w:jc w:val="left"/>
        <w:rPr>
          <w:sz w:val="24"/>
        </w:rPr>
      </w:pPr>
      <w:r>
        <w:rPr>
          <w:sz w:val="24"/>
        </w:rPr>
        <w:t>Tiempo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conocerlo.</w:t>
      </w:r>
    </w:p>
    <w:p>
      <w:pPr>
        <w:pStyle w:val="BodyText"/>
        <w:spacing w:line="360" w:lineRule="auto" w:before="139"/>
        <w:ind w:left="102"/>
      </w:pPr>
      <w:r>
        <w:rPr/>
        <w:t>Además,</w:t>
      </w:r>
      <w:r>
        <w:rPr>
          <w:spacing w:val="11"/>
        </w:rPr>
        <w:t> </w:t>
      </w:r>
      <w:r>
        <w:rPr/>
        <w:t>deberá</w:t>
      </w:r>
      <w:r>
        <w:rPr>
          <w:spacing w:val="12"/>
        </w:rPr>
        <w:t> </w:t>
      </w:r>
      <w:r>
        <w:rPr/>
        <w:t>anexar</w:t>
      </w:r>
      <w:r>
        <w:rPr>
          <w:spacing w:val="11"/>
        </w:rPr>
        <w:t> </w:t>
      </w:r>
      <w:r>
        <w:rPr/>
        <w:t>copia</w:t>
      </w:r>
      <w:r>
        <w:rPr>
          <w:spacing w:val="14"/>
        </w:rPr>
        <w:t> </w:t>
      </w:r>
      <w:r>
        <w:rPr/>
        <w:t>del</w:t>
      </w:r>
      <w:r>
        <w:rPr>
          <w:spacing w:val="12"/>
        </w:rPr>
        <w:t> </w:t>
      </w:r>
      <w:r>
        <w:rPr/>
        <w:t>acta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matrimonio</w:t>
      </w:r>
      <w:r>
        <w:rPr>
          <w:spacing w:val="14"/>
        </w:rPr>
        <w:t> </w:t>
      </w:r>
      <w:r>
        <w:rPr/>
        <w:t>o</w:t>
      </w:r>
      <w:r>
        <w:rPr>
          <w:spacing w:val="17"/>
        </w:rPr>
        <w:t> </w:t>
      </w:r>
      <w:r>
        <w:rPr/>
        <w:t>acta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nacimiento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un</w:t>
      </w:r>
      <w:r>
        <w:rPr>
          <w:spacing w:val="-64"/>
        </w:rPr>
        <w:t> </w:t>
      </w:r>
      <w:r>
        <w:rPr/>
        <w:t>hijo</w:t>
      </w:r>
      <w:r>
        <w:rPr>
          <w:spacing w:val="-1"/>
        </w:rPr>
        <w:t> </w:t>
      </w:r>
      <w:r>
        <w:rPr/>
        <w:t>del solicitante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copia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último comprobante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domicilio</w:t>
      </w:r>
    </w:p>
    <w:p>
      <w:pPr>
        <w:pStyle w:val="BodyText"/>
        <w:ind w:left="810"/>
      </w:pPr>
      <w:r>
        <w:rPr/>
        <w:t>VII.-</w:t>
      </w:r>
      <w:r>
        <w:rPr>
          <w:spacing w:val="-3"/>
        </w:rPr>
        <w:t> </w:t>
      </w:r>
      <w:r>
        <w:rPr/>
        <w:t>Comprobante de</w:t>
      </w:r>
      <w:r>
        <w:rPr>
          <w:spacing w:val="-3"/>
        </w:rPr>
        <w:t> </w:t>
      </w:r>
      <w:r>
        <w:rPr/>
        <w:t>pago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derechos</w:t>
      </w:r>
      <w:r>
        <w:rPr>
          <w:spacing w:val="-4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expedición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constancia.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360" w:lineRule="auto"/>
        <w:ind w:left="102" w:right="118"/>
        <w:jc w:val="both"/>
      </w:pPr>
      <w:r>
        <w:rPr>
          <w:rFonts w:ascii="Arial" w:hAnsi="Arial"/>
          <w:b/>
        </w:rPr>
        <w:t>6.-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Constancias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Identidad,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recomendación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contener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solicitante.</w:t>
      </w:r>
    </w:p>
    <w:p>
      <w:pPr>
        <w:pStyle w:val="BodyText"/>
        <w:ind w:left="102"/>
        <w:jc w:val="both"/>
      </w:pPr>
      <w:r>
        <w:rPr/>
        <w:t>Así</w:t>
      </w:r>
      <w:r>
        <w:rPr>
          <w:spacing w:val="-2"/>
        </w:rPr>
        <w:t> </w:t>
      </w:r>
      <w:r>
        <w:rPr/>
        <w:t>mismo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anexar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fotografías</w:t>
      </w:r>
      <w:r>
        <w:rPr>
          <w:spacing w:val="-5"/>
        </w:rPr>
        <w:t> </w:t>
      </w:r>
      <w:r>
        <w:rPr/>
        <w:t>tamaño</w:t>
      </w:r>
      <w:r>
        <w:rPr>
          <w:spacing w:val="-1"/>
        </w:rPr>
        <w:t> </w:t>
      </w:r>
      <w:r>
        <w:rPr/>
        <w:t>infantil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frente.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360" w:lineRule="auto"/>
        <w:ind w:left="102" w:right="115"/>
        <w:jc w:val="both"/>
      </w:pPr>
      <w:r>
        <w:rPr>
          <w:rFonts w:ascii="Arial" w:hAnsi="Arial"/>
          <w:b/>
        </w:rPr>
        <w:t>7.- </w:t>
      </w:r>
      <w:r>
        <w:rPr/>
        <w:t>Los requisitos para la expedición de Constancias de Buena Conducta, son los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5,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recomendación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referencia la fracción II, además deberán hacer constar la buena conducta del</w:t>
      </w:r>
      <w:r>
        <w:rPr>
          <w:spacing w:val="1"/>
        </w:rPr>
        <w:t> </w:t>
      </w:r>
      <w:r>
        <w:rPr/>
        <w:t>interesado y se deberá anexar Certificado de No Antecedentes Penales, no mayor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tres</w:t>
      </w:r>
      <w:r>
        <w:rPr>
          <w:spacing w:val="-2"/>
        </w:rPr>
        <w:t> </w:t>
      </w:r>
      <w:r>
        <w:rPr/>
        <w:t>meses.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02" w:right="119"/>
        <w:jc w:val="both"/>
      </w:pPr>
      <w:r>
        <w:rPr>
          <w:rFonts w:ascii="Arial" w:hAnsi="Arial"/>
          <w:b/>
        </w:rPr>
        <w:t>8.-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Constancias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Vecindad,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señalados</w:t>
      </w:r>
      <w:r>
        <w:rPr>
          <w:spacing w:val="60"/>
        </w:rPr>
        <w:t> </w:t>
      </w:r>
      <w:r>
        <w:rPr/>
        <w:t>en</w:t>
      </w:r>
      <w:r>
        <w:rPr>
          <w:spacing w:val="61"/>
        </w:rPr>
        <w:t> </w:t>
      </w:r>
      <w:r>
        <w:rPr/>
        <w:t>el</w:t>
      </w:r>
      <w:r>
        <w:rPr>
          <w:spacing w:val="61"/>
        </w:rPr>
        <w:t> </w:t>
      </w:r>
      <w:r>
        <w:rPr/>
        <w:t>punto</w:t>
      </w:r>
      <w:r>
        <w:rPr>
          <w:spacing w:val="64"/>
        </w:rPr>
        <w:t> </w:t>
      </w:r>
      <w:r>
        <w:rPr/>
        <w:t>número</w:t>
      </w:r>
      <w:r>
        <w:rPr>
          <w:spacing w:val="63"/>
        </w:rPr>
        <w:t> </w:t>
      </w:r>
      <w:r>
        <w:rPr/>
        <w:t>5</w:t>
      </w:r>
      <w:r>
        <w:rPr>
          <w:spacing w:val="63"/>
        </w:rPr>
        <w:t> </w:t>
      </w:r>
      <w:r>
        <w:rPr/>
        <w:t>y</w:t>
      </w:r>
      <w:r>
        <w:rPr>
          <w:spacing w:val="61"/>
        </w:rPr>
        <w:t> </w:t>
      </w:r>
      <w:r>
        <w:rPr/>
        <w:t>las</w:t>
      </w:r>
      <w:r>
        <w:rPr>
          <w:spacing w:val="62"/>
        </w:rPr>
        <w:t> </w:t>
      </w:r>
      <w:r>
        <w:rPr/>
        <w:t>cartas</w:t>
      </w:r>
      <w:r>
        <w:rPr>
          <w:spacing w:val="63"/>
        </w:rPr>
        <w:t> </w:t>
      </w:r>
      <w:r>
        <w:rPr/>
        <w:t>de</w:t>
      </w:r>
      <w:r>
        <w:rPr>
          <w:spacing w:val="63"/>
        </w:rPr>
        <w:t> </w:t>
      </w:r>
      <w:r>
        <w:rPr/>
        <w:t>recomendación</w:t>
      </w:r>
      <w:r>
        <w:rPr>
          <w:spacing w:val="64"/>
        </w:rPr>
        <w:t> </w:t>
      </w:r>
      <w:r>
        <w:rPr/>
        <w:t>a</w:t>
      </w:r>
      <w:r>
        <w:rPr>
          <w:spacing w:val="61"/>
        </w:rPr>
        <w:t> </w:t>
      </w:r>
      <w:r>
        <w:rPr/>
        <w:t>que</w:t>
      </w:r>
      <w:r>
        <w:rPr>
          <w:spacing w:val="60"/>
        </w:rPr>
        <w:t> </w:t>
      </w:r>
      <w:r>
        <w:rPr/>
        <w:t>hace</w:t>
      </w:r>
    </w:p>
    <w:p>
      <w:pPr>
        <w:spacing w:after="0" w:line="360" w:lineRule="auto"/>
        <w:jc w:val="both"/>
        <w:sectPr>
          <w:headerReference w:type="default" r:id="rId12"/>
          <w:footerReference w:type="default" r:id="rId13"/>
          <w:pgSz w:w="12240" w:h="15840"/>
          <w:pgMar w:header="418" w:footer="710" w:top="3820" w:bottom="900" w:left="1600" w:right="15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-1.770427pt;margin-top:319.343262pt;width:586.3pt;height:55pt;mso-position-horizontal-relative:page;mso-position-vertical-relative:page;z-index:-15932928;rotation:315" type="#_x0000_t136" fillcolor="#c0c0c0" stroked="f">
            <o:extrusion v:ext="view" autorotationcenter="t"/>
            <v:textpath style="font-family:&quot;Arial Black&quot;;font-size:55pt;v-text-kern:t;mso-text-shadow:auto" string="DOCUMENTO SÓLO"/>
            <v:fill opacity="29298f"/>
            <w10:wrap type="none"/>
          </v:shape>
        </w:pict>
      </w:r>
      <w:r>
        <w:rPr/>
        <w:pict>
          <v:shape style="position:absolute;margin-left:74.809425pt;margin-top:382.677032pt;width:525.2pt;height:55pt;mso-position-horizontal-relative:page;mso-position-vertical-relative:page;z-index:-15932416;rotation:315" type="#_x0000_t136" fillcolor="#c0c0c0" stroked="f">
            <o:extrusion v:ext="view" autorotationcenter="t"/>
            <v:textpath style="font-family:&quot;Arial Black&quot;;font-size:55pt;v-text-kern:t;mso-text-shadow:auto" string="PARA CONSULTA"/>
            <v:fill opacity="29298f"/>
            <w10:wrap type="none"/>
          </v:shape>
        </w:pic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360" w:lineRule="auto" w:before="92"/>
        <w:ind w:left="102" w:right="115"/>
        <w:jc w:val="both"/>
      </w:pPr>
      <w:r>
        <w:rPr>
          <w:rFonts w:ascii="Arial" w:hAnsi="Arial"/>
          <w:b/>
        </w:rPr>
        <w:t>9.-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Constancias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Residencia,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los</w:t>
      </w:r>
      <w:r>
        <w:rPr>
          <w:spacing w:val="-64"/>
        </w:rPr>
        <w:t> </w:t>
      </w:r>
      <w:r>
        <w:rPr/>
        <w:t>señalados en el punto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y las</w:t>
      </w:r>
      <w:r>
        <w:rPr>
          <w:spacing w:val="1"/>
        </w:rPr>
        <w:t> </w:t>
      </w:r>
      <w:r>
        <w:rPr/>
        <w:t>cartas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recomendación</w:t>
      </w:r>
      <w:r>
        <w:rPr>
          <w:spacing w:val="1"/>
        </w:rPr>
        <w:t> </w:t>
      </w:r>
      <w:r>
        <w:rPr/>
        <w:t>a que hace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II,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constar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64"/>
        </w:rPr>
        <w:t> </w:t>
      </w:r>
      <w:r>
        <w:rPr/>
        <w:t>municipio.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102" w:right="114"/>
        <w:jc w:val="both"/>
      </w:pPr>
      <w:r>
        <w:rPr>
          <w:rFonts w:ascii="Arial" w:hAnsi="Arial"/>
          <w:b/>
        </w:rPr>
        <w:t>10.- </w:t>
      </w:r>
      <w:r>
        <w:rPr/>
        <w:t>Los requisitos para la expedición de Constancias de Dependencia Económica,</w:t>
      </w:r>
      <w:r>
        <w:rPr>
          <w:spacing w:val="-64"/>
        </w:rPr>
        <w:t> </w:t>
      </w:r>
      <w:r>
        <w:rPr/>
        <w:t>son los señalados en el punto número 5 y las cartas de recomendación a que hace</w:t>
      </w:r>
      <w:r>
        <w:rPr>
          <w:spacing w:val="-64"/>
        </w:rPr>
        <w:t> </w:t>
      </w:r>
      <w:r>
        <w:rPr/>
        <w:t>referencia</w:t>
      </w:r>
      <w:r>
        <w:rPr>
          <w:spacing w:val="-3"/>
        </w:rPr>
        <w:t> </w:t>
      </w:r>
      <w:r>
        <w:rPr/>
        <w:t>la fracción</w:t>
      </w:r>
      <w:r>
        <w:rPr>
          <w:spacing w:val="2"/>
        </w:rPr>
        <w:t> </w:t>
      </w:r>
      <w:r>
        <w:rPr/>
        <w:t>II, además</w:t>
      </w:r>
      <w:r>
        <w:rPr>
          <w:spacing w:val="-1"/>
        </w:rPr>
        <w:t> </w:t>
      </w:r>
      <w:r>
        <w:rPr/>
        <w:t>deberán de contener:</w:t>
      </w:r>
    </w:p>
    <w:p>
      <w:pPr>
        <w:pStyle w:val="ListParagraph"/>
        <w:numPr>
          <w:ilvl w:val="0"/>
          <w:numId w:val="2"/>
        </w:numPr>
        <w:tabs>
          <w:tab w:pos="1113" w:val="left" w:leader="none"/>
        </w:tabs>
        <w:spacing w:line="360" w:lineRule="auto" w:before="0" w:after="0"/>
        <w:ind w:left="810" w:right="119" w:firstLine="0"/>
        <w:jc w:val="both"/>
        <w:rPr>
          <w:sz w:val="24"/>
        </w:rPr>
      </w:pPr>
      <w:r>
        <w:rPr>
          <w:sz w:val="24"/>
        </w:rPr>
        <w:t>Los ingresos que percibe el solicitante de manera semanal, quincenal o</w:t>
      </w:r>
      <w:r>
        <w:rPr>
          <w:spacing w:val="1"/>
          <w:sz w:val="24"/>
        </w:rPr>
        <w:t> </w:t>
      </w:r>
      <w:r>
        <w:rPr>
          <w:sz w:val="24"/>
        </w:rPr>
        <w:t>mensual;</w:t>
      </w:r>
    </w:p>
    <w:p>
      <w:pPr>
        <w:pStyle w:val="ListParagraph"/>
        <w:numPr>
          <w:ilvl w:val="0"/>
          <w:numId w:val="2"/>
        </w:numPr>
        <w:tabs>
          <w:tab w:pos="1091" w:val="left" w:leader="none"/>
        </w:tabs>
        <w:spacing w:line="240" w:lineRule="auto" w:before="0" w:after="0"/>
        <w:ind w:left="1090" w:right="0" w:hanging="281"/>
        <w:jc w:val="both"/>
        <w:rPr>
          <w:sz w:val="24"/>
        </w:rPr>
      </w:pPr>
      <w:r>
        <w:rPr>
          <w:sz w:val="24"/>
        </w:rPr>
        <w:t>Ocupación;</w:t>
      </w:r>
    </w:p>
    <w:p>
      <w:pPr>
        <w:pStyle w:val="ListParagraph"/>
        <w:numPr>
          <w:ilvl w:val="0"/>
          <w:numId w:val="2"/>
        </w:numPr>
        <w:tabs>
          <w:tab w:pos="1077" w:val="left" w:leader="none"/>
        </w:tabs>
        <w:spacing w:line="240" w:lineRule="auto" w:before="138" w:after="0"/>
        <w:ind w:left="1076" w:right="0" w:hanging="267"/>
        <w:jc w:val="left"/>
        <w:rPr>
          <w:sz w:val="24"/>
        </w:rPr>
      </w:pPr>
      <w:r>
        <w:rPr>
          <w:sz w:val="24"/>
        </w:rPr>
        <w:t>Lugar</w:t>
      </w:r>
      <w:r>
        <w:rPr>
          <w:spacing w:val="-5"/>
          <w:sz w:val="24"/>
        </w:rPr>
        <w:t> </w:t>
      </w:r>
      <w:r>
        <w:rPr>
          <w:sz w:val="24"/>
        </w:rPr>
        <w:t>donde</w:t>
      </w:r>
      <w:r>
        <w:rPr>
          <w:spacing w:val="-1"/>
          <w:sz w:val="24"/>
        </w:rPr>
        <w:t> </w:t>
      </w:r>
      <w:r>
        <w:rPr>
          <w:sz w:val="24"/>
        </w:rPr>
        <w:t>trabaja;</w:t>
      </w:r>
    </w:p>
    <w:p>
      <w:pPr>
        <w:pStyle w:val="ListParagraph"/>
        <w:numPr>
          <w:ilvl w:val="0"/>
          <w:numId w:val="2"/>
        </w:numPr>
        <w:tabs>
          <w:tab w:pos="1091" w:val="left" w:leader="none"/>
        </w:tabs>
        <w:spacing w:line="240" w:lineRule="auto" w:before="138" w:after="0"/>
        <w:ind w:left="1090" w:right="0" w:hanging="281"/>
        <w:jc w:val="left"/>
        <w:rPr>
          <w:sz w:val="24"/>
        </w:rPr>
      </w:pPr>
      <w:r>
        <w:rPr>
          <w:sz w:val="24"/>
        </w:rPr>
        <w:t>Domicilio</w:t>
      </w:r>
      <w:r>
        <w:rPr>
          <w:spacing w:val="-1"/>
          <w:sz w:val="24"/>
        </w:rPr>
        <w:t> </w:t>
      </w:r>
      <w:r>
        <w:rPr>
          <w:sz w:val="24"/>
        </w:rPr>
        <w:t>actual</w:t>
      </w:r>
      <w:r>
        <w:rPr>
          <w:spacing w:val="-4"/>
          <w:sz w:val="24"/>
        </w:rPr>
        <w:t> </w:t>
      </w:r>
      <w:r>
        <w:rPr>
          <w:sz w:val="24"/>
        </w:rPr>
        <w:t>dentro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Municipio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Oaxaca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Juárez;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</w:tabs>
        <w:spacing w:line="360" w:lineRule="auto" w:before="139" w:after="0"/>
        <w:ind w:left="810" w:right="119" w:firstLine="0"/>
        <w:jc w:val="left"/>
        <w:rPr>
          <w:sz w:val="24"/>
        </w:rPr>
      </w:pPr>
      <w:r>
        <w:rPr>
          <w:sz w:val="24"/>
        </w:rPr>
        <w:t>Manifestar</w:t>
      </w:r>
      <w:r>
        <w:rPr>
          <w:spacing w:val="3"/>
          <w:sz w:val="24"/>
        </w:rPr>
        <w:t> </w:t>
      </w:r>
      <w:r>
        <w:rPr>
          <w:sz w:val="24"/>
        </w:rPr>
        <w:t>el</w:t>
      </w:r>
      <w:r>
        <w:rPr>
          <w:spacing w:val="4"/>
          <w:sz w:val="24"/>
        </w:rPr>
        <w:t> </w:t>
      </w:r>
      <w:r>
        <w:rPr>
          <w:sz w:val="24"/>
        </w:rPr>
        <w:t>nombre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las</w:t>
      </w:r>
      <w:r>
        <w:rPr>
          <w:spacing w:val="5"/>
          <w:sz w:val="24"/>
        </w:rPr>
        <w:t> </w:t>
      </w:r>
      <w:r>
        <w:rPr>
          <w:sz w:val="24"/>
        </w:rPr>
        <w:t>personas</w:t>
      </w:r>
      <w:r>
        <w:rPr>
          <w:spacing w:val="4"/>
          <w:sz w:val="24"/>
        </w:rPr>
        <w:t> </w:t>
      </w:r>
      <w:r>
        <w:rPr>
          <w:sz w:val="24"/>
        </w:rPr>
        <w:t>que</w:t>
      </w:r>
      <w:r>
        <w:rPr>
          <w:spacing w:val="5"/>
          <w:sz w:val="24"/>
        </w:rPr>
        <w:t> </w:t>
      </w:r>
      <w:r>
        <w:rPr>
          <w:sz w:val="24"/>
        </w:rPr>
        <w:t>depende</w:t>
      </w:r>
      <w:r>
        <w:rPr>
          <w:spacing w:val="6"/>
          <w:sz w:val="24"/>
        </w:rPr>
        <w:t> </w:t>
      </w:r>
      <w:r>
        <w:rPr>
          <w:sz w:val="24"/>
        </w:rPr>
        <w:t>económicamente</w:t>
      </w:r>
      <w:r>
        <w:rPr>
          <w:spacing w:val="5"/>
          <w:sz w:val="24"/>
        </w:rPr>
        <w:t> </w:t>
      </w:r>
      <w:r>
        <w:rPr>
          <w:sz w:val="24"/>
        </w:rPr>
        <w:t>del</w:t>
      </w:r>
      <w:r>
        <w:rPr>
          <w:spacing w:val="-63"/>
          <w:sz w:val="24"/>
        </w:rPr>
        <w:t> </w:t>
      </w:r>
      <w:r>
        <w:rPr>
          <w:sz w:val="24"/>
        </w:rPr>
        <w:t>solicitante; y</w:t>
      </w:r>
    </w:p>
    <w:p>
      <w:pPr>
        <w:pStyle w:val="ListParagraph"/>
        <w:numPr>
          <w:ilvl w:val="0"/>
          <w:numId w:val="2"/>
        </w:numPr>
        <w:tabs>
          <w:tab w:pos="1024" w:val="left" w:leader="none"/>
        </w:tabs>
        <w:spacing w:line="240" w:lineRule="auto" w:before="0" w:after="0"/>
        <w:ind w:left="1023" w:right="0" w:hanging="214"/>
        <w:jc w:val="left"/>
        <w:rPr>
          <w:sz w:val="24"/>
        </w:rPr>
      </w:pPr>
      <w:r>
        <w:rPr>
          <w:sz w:val="24"/>
        </w:rPr>
        <w:t>Anexar</w:t>
      </w:r>
      <w:r>
        <w:rPr>
          <w:spacing w:val="-3"/>
          <w:sz w:val="24"/>
        </w:rPr>
        <w:t> </w:t>
      </w:r>
      <w:r>
        <w:rPr>
          <w:sz w:val="24"/>
        </w:rPr>
        <w:t>copia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último</w:t>
      </w:r>
      <w:r>
        <w:rPr>
          <w:spacing w:val="-2"/>
          <w:sz w:val="24"/>
        </w:rPr>
        <w:t> </w:t>
      </w:r>
      <w:r>
        <w:rPr>
          <w:sz w:val="24"/>
        </w:rPr>
        <w:t>comprobante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ingresos.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102" w:right="116"/>
        <w:jc w:val="both"/>
      </w:pPr>
      <w:r>
        <w:rPr>
          <w:rFonts w:ascii="Arial" w:hAnsi="Arial"/>
          <w:b/>
        </w:rPr>
        <w:t>11.- </w:t>
      </w:r>
      <w:r>
        <w:rPr/>
        <w:t>Para la expedición de copias certificadas de documentación generada en la</w:t>
      </w:r>
      <w:r>
        <w:rPr>
          <w:spacing w:val="1"/>
        </w:rPr>
        <w:t> </w:t>
      </w:r>
      <w:r>
        <w:rPr/>
        <w:t>Secretaría del Ayuntamiento, se deberá presentar un escrito dirigido al Secretario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Ayuntamiento,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deberá contener:</w:t>
      </w:r>
    </w:p>
    <w:p>
      <w:pPr>
        <w:pStyle w:val="BodyText"/>
        <w:spacing w:line="275" w:lineRule="exact"/>
        <w:ind w:left="102"/>
        <w:jc w:val="both"/>
      </w:pPr>
      <w:r>
        <w:rPr/>
        <w:t>I.-</w:t>
      </w:r>
      <w:r>
        <w:rPr>
          <w:spacing w:val="-3"/>
        </w:rPr>
        <w:t> </w:t>
      </w:r>
      <w:r>
        <w:rPr/>
        <w:t>Nombre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quien solicita;</w:t>
      </w:r>
    </w:p>
    <w:p>
      <w:pPr>
        <w:pStyle w:val="BodyText"/>
        <w:spacing w:line="360" w:lineRule="auto" w:before="137"/>
        <w:ind w:left="102" w:right="814"/>
      </w:pPr>
      <w:r>
        <w:rPr/>
        <w:t>II.- El documento o documentos de los cuales solicita las copias certificadas;</w:t>
      </w:r>
      <w:r>
        <w:rPr>
          <w:spacing w:val="-64"/>
        </w:rPr>
        <w:t> </w:t>
      </w:r>
      <w:r>
        <w:rPr/>
        <w:t>III.-</w:t>
      </w:r>
      <w:r>
        <w:rPr>
          <w:spacing w:val="-2"/>
        </w:rPr>
        <w:t> </w:t>
      </w:r>
      <w:r>
        <w:rPr/>
        <w:t>El número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juegos de copias</w:t>
      </w:r>
      <w:r>
        <w:rPr>
          <w:spacing w:val="-1"/>
        </w:rPr>
        <w:t> </w:t>
      </w:r>
      <w:r>
        <w:rPr/>
        <w:t>certificadas que</w:t>
      </w:r>
      <w:r>
        <w:rPr>
          <w:spacing w:val="-2"/>
        </w:rPr>
        <w:t> </w:t>
      </w:r>
      <w:r>
        <w:rPr/>
        <w:t>solicita;</w:t>
      </w:r>
    </w:p>
    <w:p>
      <w:pPr>
        <w:pStyle w:val="BodyText"/>
        <w:spacing w:before="1"/>
        <w:ind w:left="102"/>
      </w:pPr>
      <w:r>
        <w:rPr/>
        <w:t>IV.-</w:t>
      </w:r>
      <w:r>
        <w:rPr>
          <w:spacing w:val="-2"/>
        </w:rPr>
        <w:t> </w:t>
      </w:r>
      <w:r>
        <w:rPr/>
        <w:t>Firma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solicitante; y</w:t>
      </w:r>
    </w:p>
    <w:p>
      <w:pPr>
        <w:pStyle w:val="BodyText"/>
        <w:spacing w:line="360" w:lineRule="auto" w:before="139"/>
        <w:ind w:left="102"/>
      </w:pPr>
      <w:r>
        <w:rPr/>
        <w:t>V.-</w:t>
      </w:r>
      <w:r>
        <w:rPr>
          <w:spacing w:val="4"/>
        </w:rPr>
        <w:t> </w:t>
      </w:r>
      <w:r>
        <w:rPr/>
        <w:t>Comprobante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pago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derechos</w:t>
      </w:r>
      <w:r>
        <w:rPr>
          <w:spacing w:val="5"/>
        </w:rPr>
        <w:t> </w:t>
      </w:r>
      <w:r>
        <w:rPr/>
        <w:t>correspondiente</w:t>
      </w:r>
      <w:r>
        <w:rPr>
          <w:spacing w:val="6"/>
        </w:rPr>
        <w:t> </w:t>
      </w:r>
      <w:r>
        <w:rPr/>
        <w:t>por</w:t>
      </w:r>
      <w:r>
        <w:rPr>
          <w:spacing w:val="4"/>
        </w:rPr>
        <w:t> </w:t>
      </w:r>
      <w:r>
        <w:rPr/>
        <w:t>las</w:t>
      </w:r>
      <w:r>
        <w:rPr>
          <w:spacing w:val="6"/>
        </w:rPr>
        <w:t> </w:t>
      </w:r>
      <w:r>
        <w:rPr/>
        <w:t>copias</w:t>
      </w:r>
      <w:r>
        <w:rPr>
          <w:spacing w:val="5"/>
        </w:rPr>
        <w:t> </w:t>
      </w:r>
      <w:r>
        <w:rPr/>
        <w:t>certificadas</w:t>
      </w:r>
      <w:r>
        <w:rPr>
          <w:spacing w:val="-64"/>
        </w:rPr>
        <w:t> </w:t>
      </w:r>
      <w:r>
        <w:rPr/>
        <w:t>en</w:t>
      </w:r>
      <w:r>
        <w:rPr>
          <w:spacing w:val="-1"/>
        </w:rPr>
        <w:t> </w:t>
      </w:r>
      <w:r>
        <w:rPr/>
        <w:t>que 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solicitante</w:t>
      </w:r>
      <w:r>
        <w:rPr>
          <w:spacing w:val="-1"/>
        </w:rPr>
        <w:t> </w:t>
      </w:r>
      <w:r>
        <w:rPr/>
        <w:t>sea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particular.</w:t>
      </w:r>
    </w:p>
    <w:p>
      <w:pPr>
        <w:spacing w:after="0" w:line="360" w:lineRule="auto"/>
        <w:sectPr>
          <w:headerReference w:type="default" r:id="rId14"/>
          <w:footerReference w:type="default" r:id="rId15"/>
          <w:pgSz w:w="12240" w:h="15840"/>
          <w:pgMar w:header="418" w:footer="710" w:top="3000" w:bottom="900" w:left="1600" w:right="1580"/>
        </w:sectPr>
      </w:pPr>
    </w:p>
    <w:p>
      <w:pPr>
        <w:pStyle w:val="BodyText"/>
        <w:spacing w:before="139"/>
        <w:ind w:left="102"/>
      </w:pPr>
      <w:r>
        <w:rPr/>
        <w:pict>
          <v:shape style="position:absolute;margin-left:-1.770427pt;margin-top:319.343262pt;width:586.3pt;height:55pt;mso-position-horizontal-relative:page;mso-position-vertical-relative:page;z-index:-15931392;rotation:315" type="#_x0000_t136" fillcolor="#c0c0c0" stroked="f">
            <o:extrusion v:ext="view" autorotationcenter="t"/>
            <v:textpath style="font-family:&quot;Arial Black&quot;;font-size:55pt;v-text-kern:t;mso-text-shadow:auto" string="DOCUMENTO SÓLO"/>
            <v:fill opacity="29298f"/>
            <w10:wrap type="none"/>
          </v:shape>
        </w:pict>
      </w:r>
      <w:r>
        <w:rPr/>
        <w:pict>
          <v:shape style="position:absolute;margin-left:74.809425pt;margin-top:382.677032pt;width:525.2pt;height:55pt;mso-position-horizontal-relative:page;mso-position-vertical-relative:page;z-index:-15930880;rotation:315" type="#_x0000_t136" fillcolor="#c0c0c0" stroked="f">
            <o:extrusion v:ext="view" autorotationcenter="t"/>
            <v:textpath style="font-family:&quot;Arial Black&quot;;font-size:55pt;v-text-kern:t;mso-text-shadow:auto" string="PARA CONSULTA"/>
            <v:fill opacity="29298f"/>
            <w10:wrap type="none"/>
          </v:shape>
        </w:pict>
      </w:r>
      <w:r>
        <w:rPr/>
        <w:t>al</w:t>
      </w:r>
      <w:r>
        <w:rPr>
          <w:spacing w:val="-2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esa, con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</w:t>
      </w:r>
      <w:r>
        <w:rPr>
          <w:spacing w:val="-1"/>
        </w:rPr>
        <w:t> </w:t>
      </w:r>
      <w:r>
        <w:rPr/>
        <w:t>requisitos</w:t>
      </w:r>
      <w:r>
        <w:rPr>
          <w:spacing w:val="-4"/>
        </w:rPr>
        <w:t> </w:t>
      </w:r>
      <w:r>
        <w:rPr/>
        <w:t>establecidos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punto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left="1664" w:right="976"/>
      </w:pPr>
      <w:r>
        <w:rPr/>
        <w:t>TRANSITORIOS</w:t>
      </w:r>
    </w:p>
    <w:p>
      <w:pPr>
        <w:pStyle w:val="BodyText"/>
        <w:spacing w:line="360" w:lineRule="auto" w:before="137"/>
        <w:ind w:left="102"/>
      </w:pPr>
      <w:r>
        <w:rPr>
          <w:rFonts w:ascii="Arial" w:hAnsi="Arial"/>
          <w:b/>
        </w:rPr>
        <w:t>PRIMERO. </w:t>
      </w:r>
      <w:r>
        <w:rPr/>
        <w:t>Publíquense los presentes Lineamientos en la Gaceta Municipal.</w:t>
      </w:r>
      <w:r>
        <w:rPr>
          <w:spacing w:val="1"/>
        </w:rPr>
        <w:t> </w:t>
      </w: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23"/>
        </w:rPr>
        <w:t> </w:t>
      </w:r>
      <w:r>
        <w:rPr/>
        <w:t>Los</w:t>
      </w:r>
      <w:r>
        <w:rPr>
          <w:spacing w:val="22"/>
        </w:rPr>
        <w:t> </w:t>
      </w:r>
      <w:r>
        <w:rPr/>
        <w:t>presentes</w:t>
      </w:r>
      <w:r>
        <w:rPr>
          <w:spacing w:val="24"/>
        </w:rPr>
        <w:t> </w:t>
      </w:r>
      <w:r>
        <w:rPr/>
        <w:t>Lineamientos</w:t>
      </w:r>
      <w:r>
        <w:rPr>
          <w:spacing w:val="22"/>
        </w:rPr>
        <w:t> </w:t>
      </w:r>
      <w:r>
        <w:rPr/>
        <w:t>entrarán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vigor</w:t>
      </w:r>
      <w:r>
        <w:rPr>
          <w:spacing w:val="21"/>
        </w:rPr>
        <w:t> </w:t>
      </w:r>
      <w:r>
        <w:rPr/>
        <w:t>al</w:t>
      </w:r>
      <w:r>
        <w:rPr>
          <w:spacing w:val="25"/>
        </w:rPr>
        <w:t> </w:t>
      </w:r>
      <w:r>
        <w:rPr/>
        <w:t>día</w:t>
      </w:r>
      <w:r>
        <w:rPr>
          <w:spacing w:val="23"/>
        </w:rPr>
        <w:t> </w:t>
      </w:r>
      <w:r>
        <w:rPr/>
        <w:t>siguiente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su</w:t>
      </w:r>
      <w:r>
        <w:rPr>
          <w:spacing w:val="-64"/>
        </w:rPr>
        <w:t> </w:t>
      </w:r>
      <w:r>
        <w:rPr/>
        <w:t>publicación.</w:t>
      </w:r>
    </w:p>
    <w:p>
      <w:pPr>
        <w:pStyle w:val="BodyText"/>
        <w:spacing w:before="2"/>
        <w:rPr>
          <w:sz w:val="35"/>
        </w:rPr>
      </w:pPr>
    </w:p>
    <w:p>
      <w:pPr>
        <w:pStyle w:val="BodyText"/>
        <w:spacing w:line="276" w:lineRule="auto"/>
        <w:ind w:left="102" w:right="113"/>
        <w:jc w:val="both"/>
      </w:pPr>
      <w:r>
        <w:rPr/>
        <w:t>En cumplimiento a lo dispuesto por los artículos 68 fracción IV de la Ley Orgánica</w:t>
      </w:r>
      <w:r>
        <w:rPr>
          <w:spacing w:val="1"/>
        </w:rPr>
        <w:t> </w:t>
      </w:r>
      <w:r>
        <w:rPr/>
        <w:t>Municipal; 15 del Reglamento Interno del Ayuntamiento Constitucional de Oaxaca</w:t>
      </w:r>
      <w:r>
        <w:rPr>
          <w:spacing w:val="1"/>
        </w:rPr>
        <w:t> </w:t>
      </w:r>
      <w:r>
        <w:rPr/>
        <w:t>de Juárez; 4 del Reglamento de la Gaceta del Municipio de Oaxaca de Juárez; 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debida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observancia,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promulgan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anteriores</w:t>
      </w:r>
      <w:r>
        <w:rPr>
          <w:spacing w:val="1"/>
        </w:rPr>
        <w:t> </w:t>
      </w:r>
      <w:r>
        <w:rPr/>
        <w:t>lineamientos en el</w:t>
      </w:r>
      <w:r>
        <w:rPr>
          <w:spacing w:val="-1"/>
        </w:rPr>
        <w:t> </w:t>
      </w:r>
      <w:r>
        <w:rPr/>
        <w:t>Palacio Municipal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5"/>
        </w:rPr>
        <w:t> </w:t>
      </w:r>
      <w:r>
        <w:rPr/>
        <w:t>Municipio</w:t>
      </w:r>
      <w:r>
        <w:rPr>
          <w:spacing w:val="-2"/>
        </w:rPr>
        <w:t> </w:t>
      </w:r>
      <w:r>
        <w:rPr/>
        <w:t>de Oaxaca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Juárez.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1134110</wp:posOffset>
            </wp:positionH>
            <wp:positionV relativeFrom="paragraph">
              <wp:posOffset>205376</wp:posOffset>
            </wp:positionV>
            <wp:extent cx="5407629" cy="3970877"/>
            <wp:effectExtent l="0" t="0" r="0" b="0"/>
            <wp:wrapTopAndBottom/>
            <wp:docPr id="3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7629" cy="3970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headerReference w:type="default" r:id="rId16"/>
          <w:footerReference w:type="default" r:id="rId17"/>
          <w:pgSz w:w="12240" w:h="15840"/>
          <w:pgMar w:header="418" w:footer="710" w:top="3000" w:bottom="900" w:left="1600" w:right="15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-1.770427pt;margin-top:319.343262pt;width:586.3pt;height:55pt;mso-position-horizontal-relative:page;mso-position-vertical-relative:page;z-index:-15930368;rotation:315" type="#_x0000_t136" fillcolor="#c0c0c0" stroked="f">
            <o:extrusion v:ext="view" autorotationcenter="t"/>
            <v:textpath style="font-family:&quot;Arial Black&quot;;font-size:55pt;v-text-kern:t;mso-text-shadow:auto" string="DOCUMENTO SÓLO"/>
            <v:fill opacity="29298f"/>
            <w10:wrap type="none"/>
          </v:shape>
        </w:pict>
      </w:r>
      <w:r>
        <w:rPr/>
        <w:pict>
          <v:shape style="position:absolute;margin-left:74.809425pt;margin-top:382.677032pt;width:525.2pt;height:55pt;mso-position-horizontal-relative:page;mso-position-vertical-relative:page;z-index:-15929856;rotation:315" type="#_x0000_t136" fillcolor="#c0c0c0" stroked="f">
            <o:extrusion v:ext="view" autorotationcenter="t"/>
            <v:textpath style="font-family:&quot;Arial Black&quot;;font-size:55pt;v-text-kern:t;mso-text-shadow:auto" string="PARA CONSULTA"/>
            <v:fill opacity="29298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78" w:lineRule="auto" w:before="92"/>
        <w:ind w:left="255" w:right="272"/>
        <w:jc w:val="center"/>
      </w:pPr>
      <w:r>
        <w:rPr/>
        <w:t>Se imprimieron 28 ejemplares con fundamento en lo establecido en los artículos</w:t>
      </w:r>
      <w:r>
        <w:rPr>
          <w:spacing w:val="-64"/>
        </w:rPr>
        <w:t> </w:t>
      </w:r>
      <w:r>
        <w:rPr/>
        <w:t>1,2 y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Gaceta</w:t>
      </w:r>
      <w:r>
        <w:rPr>
          <w:spacing w:val="2"/>
        </w:rPr>
        <w:t> </w:t>
      </w:r>
      <w:r>
        <w:rPr/>
        <w:t>del</w:t>
      </w:r>
      <w:r>
        <w:rPr>
          <w:spacing w:val="-1"/>
        </w:rPr>
        <w:t> </w:t>
      </w:r>
      <w:r>
        <w:rPr/>
        <w:t>Municipio de</w:t>
      </w:r>
      <w:r>
        <w:rPr>
          <w:spacing w:val="-3"/>
        </w:rPr>
        <w:t> </w:t>
      </w:r>
      <w:r>
        <w:rPr/>
        <w:t>Oaxaca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Juárez.</w:t>
      </w:r>
    </w:p>
    <w:p>
      <w:pPr>
        <w:pStyle w:val="BodyText"/>
        <w:spacing w:line="276" w:lineRule="auto" w:before="195"/>
        <w:ind w:left="252" w:right="272"/>
        <w:jc w:val="center"/>
      </w:pPr>
      <w:r>
        <w:rPr/>
        <w:t>Plaza de la Danza s/n, Planta Alta, Centro Histórico, C.P. 68000. Oaxaca de</w:t>
      </w:r>
      <w:r>
        <w:rPr>
          <w:spacing w:val="-64"/>
        </w:rPr>
        <w:t> </w:t>
      </w:r>
      <w:r>
        <w:rPr/>
        <w:t>Juárez, Oaxaca. Teléfono</w:t>
      </w:r>
      <w:r>
        <w:rPr>
          <w:spacing w:val="-1"/>
        </w:rPr>
        <w:t> </w:t>
      </w:r>
      <w:r>
        <w:rPr/>
        <w:t>01 (951)50 15505</w:t>
      </w:r>
      <w:r>
        <w:rPr>
          <w:spacing w:val="-2"/>
        </w:rPr>
        <w:t> </w:t>
      </w:r>
      <w:r>
        <w:rPr/>
        <w:t>y 50</w:t>
      </w:r>
      <w:r>
        <w:rPr>
          <w:spacing w:val="-2"/>
        </w:rPr>
        <w:t> </w:t>
      </w:r>
      <w:r>
        <w:rPr/>
        <w:t>15506.</w:t>
      </w:r>
    </w:p>
    <w:sectPr>
      <w:headerReference w:type="default" r:id="rId19"/>
      <w:footerReference w:type="default" r:id="rId20"/>
      <w:pgSz w:w="12240" w:h="15840"/>
      <w:pgMar w:header="0" w:footer="0" w:top="150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77408">
          <wp:simplePos x="0" y="0"/>
          <wp:positionH relativeFrom="page">
            <wp:posOffset>1080135</wp:posOffset>
          </wp:positionH>
          <wp:positionV relativeFrom="page">
            <wp:posOffset>9659619</wp:posOffset>
          </wp:positionV>
          <wp:extent cx="5657506" cy="124142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57506" cy="1241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410004pt;margin-top:745.495972pt;width:17.3pt;height:13.05pt;mso-position-horizontal-relative:page;mso-position-vertical-relative:page;z-index:-159385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79968">
          <wp:simplePos x="0" y="0"/>
          <wp:positionH relativeFrom="page">
            <wp:posOffset>1080135</wp:posOffset>
          </wp:positionH>
          <wp:positionV relativeFrom="page">
            <wp:posOffset>9659619</wp:posOffset>
          </wp:positionV>
          <wp:extent cx="5657506" cy="124142"/>
          <wp:effectExtent l="0" t="0" r="0" b="0"/>
          <wp:wrapNone/>
          <wp:docPr id="1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57506" cy="1241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97.410004pt;margin-top:745.495972pt;width:17.3pt;height:13.05pt;mso-position-horizontal-relative:page;mso-position-vertical-relative:page;z-index:-159360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82528">
          <wp:simplePos x="0" y="0"/>
          <wp:positionH relativeFrom="page">
            <wp:posOffset>1080135</wp:posOffset>
          </wp:positionH>
          <wp:positionV relativeFrom="page">
            <wp:posOffset>9659619</wp:posOffset>
          </wp:positionV>
          <wp:extent cx="5657506" cy="124142"/>
          <wp:effectExtent l="0" t="0" r="0" b="0"/>
          <wp:wrapNone/>
          <wp:docPr id="19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57506" cy="1241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94.649994pt;margin-top:745.495972pt;width:22.75pt;height:13.05pt;mso-position-horizontal-relative:page;mso-position-vertical-relative:page;z-index:-159334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85088">
          <wp:simplePos x="0" y="0"/>
          <wp:positionH relativeFrom="page">
            <wp:posOffset>1080135</wp:posOffset>
          </wp:positionH>
          <wp:positionV relativeFrom="page">
            <wp:posOffset>9659619</wp:posOffset>
          </wp:positionV>
          <wp:extent cx="5657506" cy="124142"/>
          <wp:effectExtent l="0" t="0" r="0" b="0"/>
          <wp:wrapNone/>
          <wp:docPr id="2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57506" cy="1241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94.649994pt;margin-top:745.495972pt;width:22.75pt;height:13.05pt;mso-position-horizontal-relative:page;mso-position-vertical-relative:page;z-index:-159308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87648">
          <wp:simplePos x="0" y="0"/>
          <wp:positionH relativeFrom="page">
            <wp:posOffset>1080135</wp:posOffset>
          </wp:positionH>
          <wp:positionV relativeFrom="page">
            <wp:posOffset>9659619</wp:posOffset>
          </wp:positionV>
          <wp:extent cx="5657506" cy="124142"/>
          <wp:effectExtent l="0" t="0" r="0" b="0"/>
          <wp:wrapNone/>
          <wp:docPr id="31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57506" cy="1241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94.649994pt;margin-top:745.495972pt;width:22.75pt;height:13.05pt;mso-position-horizontal-relative:page;mso-position-vertical-relative:page;z-index:-159283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90208">
          <wp:simplePos x="0" y="0"/>
          <wp:positionH relativeFrom="page">
            <wp:posOffset>1080135</wp:posOffset>
          </wp:positionH>
          <wp:positionV relativeFrom="page">
            <wp:posOffset>9659619</wp:posOffset>
          </wp:positionV>
          <wp:extent cx="5657506" cy="124142"/>
          <wp:effectExtent l="0" t="0" r="0" b="0"/>
          <wp:wrapNone/>
          <wp:docPr id="37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57506" cy="1241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94.649994pt;margin-top:745.495972pt;width:22.75pt;height:13.05pt;mso-position-horizontal-relative:page;mso-position-vertical-relative:page;z-index:-159257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76384">
          <wp:simplePos x="0" y="0"/>
          <wp:positionH relativeFrom="page">
            <wp:posOffset>1131375</wp:posOffset>
          </wp:positionH>
          <wp:positionV relativeFrom="page">
            <wp:posOffset>265234</wp:posOffset>
          </wp:positionV>
          <wp:extent cx="1238638" cy="112193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8638" cy="1121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76896">
          <wp:simplePos x="0" y="0"/>
          <wp:positionH relativeFrom="page">
            <wp:posOffset>5453282</wp:posOffset>
          </wp:positionH>
          <wp:positionV relativeFrom="page">
            <wp:posOffset>309615</wp:posOffset>
          </wp:positionV>
          <wp:extent cx="1140283" cy="1050952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40283" cy="1050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78432">
          <wp:simplePos x="0" y="0"/>
          <wp:positionH relativeFrom="page">
            <wp:posOffset>1131375</wp:posOffset>
          </wp:positionH>
          <wp:positionV relativeFrom="page">
            <wp:posOffset>265234</wp:posOffset>
          </wp:positionV>
          <wp:extent cx="1238638" cy="1121935"/>
          <wp:effectExtent l="0" t="0" r="0" b="0"/>
          <wp:wrapNone/>
          <wp:docPr id="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8638" cy="1121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78944">
          <wp:simplePos x="0" y="0"/>
          <wp:positionH relativeFrom="page">
            <wp:posOffset>5453282</wp:posOffset>
          </wp:positionH>
          <wp:positionV relativeFrom="page">
            <wp:posOffset>309615</wp:posOffset>
          </wp:positionV>
          <wp:extent cx="1140283" cy="1050952"/>
          <wp:effectExtent l="0" t="0" r="0" b="0"/>
          <wp:wrapNone/>
          <wp:docPr id="1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40283" cy="1050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84.103996pt;margin-top:115.476715pt;width:444pt;height:36.050pt;mso-position-horizontal-relative:page;mso-position-vertical-relative:page;z-index:-1593702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En</w:t>
                </w:r>
                <w:r>
                  <w:rPr>
                    <w:spacing w:val="1"/>
                  </w:rPr>
                  <w:t> </w:t>
                </w:r>
                <w:r>
                  <w:rPr/>
                  <w:t>atención</w:t>
                </w:r>
                <w:r>
                  <w:rPr>
                    <w:spacing w:val="1"/>
                  </w:rPr>
                  <w:t> </w:t>
                </w:r>
                <w:r>
                  <w:rPr/>
                  <w:t>a todo</w:t>
                </w:r>
                <w:r>
                  <w:rPr>
                    <w:spacing w:val="1"/>
                  </w:rPr>
                  <w:t> </w:t>
                </w:r>
                <w:r>
                  <w:rPr/>
                  <w:t>lo</w:t>
                </w:r>
                <w:r>
                  <w:rPr>
                    <w:spacing w:val="-1"/>
                  </w:rPr>
                  <w:t> </w:t>
                </w:r>
                <w:r>
                  <w:rPr/>
                  <w:t>anteriormente</w:t>
                </w:r>
                <w:r>
                  <w:rPr>
                    <w:spacing w:val="-1"/>
                  </w:rPr>
                  <w:t> </w:t>
                </w:r>
                <w:r>
                  <w:rPr/>
                  <w:t>expuesto</w:t>
                </w:r>
                <w:r>
                  <w:rPr>
                    <w:spacing w:val="2"/>
                  </w:rPr>
                  <w:t> </w:t>
                </w:r>
                <w:r>
                  <w:rPr/>
                  <w:t>y fundado y en</w:t>
                </w:r>
                <w:r>
                  <w:rPr>
                    <w:spacing w:val="2"/>
                  </w:rPr>
                  <w:t> </w:t>
                </w:r>
                <w:r>
                  <w:rPr/>
                  <w:t>uso</w:t>
                </w:r>
                <w:r>
                  <w:rPr>
                    <w:spacing w:val="1"/>
                  </w:rPr>
                  <w:t> </w:t>
                </w:r>
                <w:r>
                  <w:rPr/>
                  <w:t>de</w:t>
                </w:r>
                <w:r>
                  <w:rPr>
                    <w:spacing w:val="2"/>
                  </w:rPr>
                  <w:t> </w:t>
                </w:r>
                <w:r>
                  <w:rPr/>
                  <w:t>las facultades</w:t>
                </w:r>
              </w:p>
              <w:p>
                <w:pPr>
                  <w:pStyle w:val="BodyText"/>
                  <w:spacing w:before="137"/>
                  <w:ind w:left="20"/>
                </w:pPr>
                <w:r>
                  <w:rPr/>
                  <w:t>conferidas</w:t>
                </w:r>
                <w:r>
                  <w:rPr>
                    <w:spacing w:val="-3"/>
                  </w:rPr>
                  <w:t> </w:t>
                </w:r>
                <w:r>
                  <w:rPr/>
                  <w:t>tengo</w:t>
                </w:r>
                <w:r>
                  <w:rPr>
                    <w:spacing w:val="-2"/>
                  </w:rPr>
                  <w:t> </w:t>
                </w:r>
                <w:r>
                  <w:rPr/>
                  <w:t>a</w:t>
                </w:r>
                <w:r>
                  <w:rPr>
                    <w:spacing w:val="-2"/>
                  </w:rPr>
                  <w:t> </w:t>
                </w:r>
                <w:r>
                  <w:rPr/>
                  <w:t>bien formular</w:t>
                </w:r>
                <w:r>
                  <w:rPr>
                    <w:spacing w:val="-2"/>
                  </w:rPr>
                  <w:t> </w:t>
                </w:r>
                <w:r>
                  <w:rPr/>
                  <w:t>los</w:t>
                </w:r>
                <w:r>
                  <w:rPr>
                    <w:spacing w:val="-2"/>
                  </w:rPr>
                  <w:t> </w:t>
                </w:r>
                <w:r>
                  <w:rPr/>
                  <w:t>siguientes: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80992">
          <wp:simplePos x="0" y="0"/>
          <wp:positionH relativeFrom="page">
            <wp:posOffset>1131375</wp:posOffset>
          </wp:positionH>
          <wp:positionV relativeFrom="page">
            <wp:posOffset>265234</wp:posOffset>
          </wp:positionV>
          <wp:extent cx="1238638" cy="1121935"/>
          <wp:effectExtent l="0" t="0" r="0" b="0"/>
          <wp:wrapNone/>
          <wp:docPr id="1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8638" cy="1121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81504">
          <wp:simplePos x="0" y="0"/>
          <wp:positionH relativeFrom="page">
            <wp:posOffset>5453282</wp:posOffset>
          </wp:positionH>
          <wp:positionV relativeFrom="page">
            <wp:posOffset>309615</wp:posOffset>
          </wp:positionV>
          <wp:extent cx="1140283" cy="1050952"/>
          <wp:effectExtent l="0" t="0" r="0" b="0"/>
          <wp:wrapNone/>
          <wp:docPr id="1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40283" cy="1050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19.5pt;margin-top:115.476715pt;width:408.6pt;height:77.45pt;mso-position-horizontal-relative:page;mso-position-vertical-relative:page;z-index:-15934464" type="#_x0000_t202" filled="false" stroked="false">
          <v:textbox inset="0,0,0,0">
            <w:txbxContent>
              <w:p>
                <w:pPr>
                  <w:pStyle w:val="BodyText"/>
                  <w:spacing w:line="360" w:lineRule="auto" w:before="12"/>
                  <w:ind w:left="20"/>
                </w:pPr>
                <w:r>
                  <w:rPr/>
                  <w:t>IV.-</w:t>
                </w:r>
                <w:r>
                  <w:rPr>
                    <w:spacing w:val="13"/>
                  </w:rPr>
                  <w:t> </w:t>
                </w:r>
                <w:r>
                  <w:rPr/>
                  <w:t>Cotejar</w:t>
                </w:r>
                <w:r>
                  <w:rPr>
                    <w:spacing w:val="14"/>
                  </w:rPr>
                  <w:t> </w:t>
                </w:r>
                <w:r>
                  <w:rPr/>
                  <w:t>el</w:t>
                </w:r>
                <w:r>
                  <w:rPr>
                    <w:spacing w:val="12"/>
                  </w:rPr>
                  <w:t> </w:t>
                </w:r>
                <w:r>
                  <w:rPr/>
                  <w:t>original</w:t>
                </w:r>
                <w:r>
                  <w:rPr>
                    <w:spacing w:val="13"/>
                  </w:rPr>
                  <w:t> </w:t>
                </w:r>
                <w:r>
                  <w:rPr/>
                  <w:t>de</w:t>
                </w:r>
                <w:r>
                  <w:rPr>
                    <w:spacing w:val="16"/>
                  </w:rPr>
                  <w:t> </w:t>
                </w:r>
                <w:r>
                  <w:rPr/>
                  <w:t>los</w:t>
                </w:r>
                <w:r>
                  <w:rPr>
                    <w:spacing w:val="13"/>
                  </w:rPr>
                  <w:t> </w:t>
                </w:r>
                <w:r>
                  <w:rPr/>
                  <w:t>documentos,</w:t>
                </w:r>
                <w:r>
                  <w:rPr>
                    <w:spacing w:val="14"/>
                  </w:rPr>
                  <w:t> </w:t>
                </w:r>
                <w:r>
                  <w:rPr/>
                  <w:t>información</w:t>
                </w:r>
                <w:r>
                  <w:rPr>
                    <w:spacing w:val="15"/>
                  </w:rPr>
                  <w:t> </w:t>
                </w:r>
                <w:r>
                  <w:rPr/>
                  <w:t>y/o</w:t>
                </w:r>
                <w:r>
                  <w:rPr>
                    <w:spacing w:val="16"/>
                  </w:rPr>
                  <w:t> </w:t>
                </w:r>
                <w:r>
                  <w:rPr/>
                  <w:t>expedientes</w:t>
                </w:r>
                <w:r>
                  <w:rPr>
                    <w:spacing w:val="16"/>
                  </w:rPr>
                  <w:t> </w:t>
                </w:r>
                <w:r>
                  <w:rPr/>
                  <w:t>con</w:t>
                </w:r>
                <w:r>
                  <w:rPr>
                    <w:spacing w:val="-64"/>
                  </w:rPr>
                  <w:t> </w:t>
                </w:r>
                <w:r>
                  <w:rPr/>
                  <w:t>las</w:t>
                </w:r>
                <w:r>
                  <w:rPr>
                    <w:spacing w:val="-1"/>
                  </w:rPr>
                  <w:t> </w:t>
                </w:r>
                <w:r>
                  <w:rPr/>
                  <w:t>copias</w:t>
                </w:r>
                <w:r>
                  <w:rPr>
                    <w:spacing w:val="-1"/>
                  </w:rPr>
                  <w:t> </w:t>
                </w:r>
                <w:r>
                  <w:rPr/>
                  <w:t>que</w:t>
                </w:r>
                <w:r>
                  <w:rPr>
                    <w:spacing w:val="-1"/>
                  </w:rPr>
                  <w:t> </w:t>
                </w:r>
                <w:r>
                  <w:rPr/>
                  <w:t>serán certificadas</w:t>
                </w:r>
                <w:r>
                  <w:rPr>
                    <w:spacing w:val="-3"/>
                  </w:rPr>
                  <w:t> </w:t>
                </w:r>
                <w:r>
                  <w:rPr/>
                  <w:t>por el</w:t>
                </w:r>
                <w:r>
                  <w:rPr>
                    <w:spacing w:val="-4"/>
                  </w:rPr>
                  <w:t> </w:t>
                </w:r>
                <w:r>
                  <w:rPr/>
                  <w:t>Secretario del</w:t>
                </w:r>
                <w:r>
                  <w:rPr>
                    <w:spacing w:val="-4"/>
                  </w:rPr>
                  <w:t> </w:t>
                </w:r>
                <w:r>
                  <w:rPr/>
                  <w:t>Ayuntamiento.</w:t>
                </w:r>
              </w:p>
              <w:p>
                <w:pPr>
                  <w:pStyle w:val="BodyText"/>
                  <w:ind w:left="20"/>
                </w:pPr>
                <w:r>
                  <w:rPr/>
                  <w:t>IV.-</w:t>
                </w:r>
                <w:r>
                  <w:rPr>
                    <w:spacing w:val="120"/>
                  </w:rPr>
                  <w:t> </w:t>
                </w:r>
                <w:r>
                  <w:rPr/>
                  <w:t>Rendir</w:t>
                </w:r>
                <w:r>
                  <w:rPr>
                    <w:spacing w:val="120"/>
                  </w:rPr>
                  <w:t> </w:t>
                </w:r>
                <w:r>
                  <w:rPr/>
                  <w:t>informe</w:t>
                </w:r>
                <w:r>
                  <w:rPr>
                    <w:spacing w:val="119"/>
                  </w:rPr>
                  <w:t> </w:t>
                </w:r>
                <w:r>
                  <w:rPr/>
                  <w:t>de</w:t>
                </w:r>
                <w:r>
                  <w:rPr>
                    <w:spacing w:val="122"/>
                  </w:rPr>
                  <w:t> </w:t>
                </w:r>
                <w:r>
                  <w:rPr/>
                  <w:t>las</w:t>
                </w:r>
                <w:r>
                  <w:rPr>
                    <w:spacing w:val="119"/>
                  </w:rPr>
                  <w:t> </w:t>
                </w:r>
                <w:r>
                  <w:rPr/>
                  <w:t>actividades</w:t>
                </w:r>
                <w:r>
                  <w:rPr>
                    <w:spacing w:val="121"/>
                  </w:rPr>
                  <w:t> </w:t>
                </w:r>
                <w:r>
                  <w:rPr/>
                  <w:t>realizadas</w:t>
                </w:r>
                <w:r>
                  <w:rPr>
                    <w:spacing w:val="119"/>
                  </w:rPr>
                  <w:t> </w:t>
                </w:r>
                <w:r>
                  <w:rPr/>
                  <w:t>al</w:t>
                </w:r>
                <w:r>
                  <w:rPr>
                    <w:spacing w:val="118"/>
                  </w:rPr>
                  <w:t> </w:t>
                </w:r>
                <w:r>
                  <w:rPr/>
                  <w:t>Subdirector</w:t>
                </w:r>
                <w:r>
                  <w:rPr>
                    <w:spacing w:val="120"/>
                  </w:rPr>
                  <w:t> </w:t>
                </w:r>
                <w:r>
                  <w:rPr/>
                  <w:t>de</w:t>
                </w:r>
              </w:p>
              <w:p>
                <w:pPr>
                  <w:pStyle w:val="BodyText"/>
                  <w:spacing w:before="137"/>
                  <w:ind w:left="20"/>
                </w:pPr>
                <w:r>
                  <w:rPr/>
                  <w:t>Reglamentos</w:t>
                </w:r>
                <w:r>
                  <w:rPr>
                    <w:spacing w:val="-2"/>
                  </w:rPr>
                  <w:t> </w:t>
                </w:r>
                <w:r>
                  <w:rPr/>
                  <w:t>y</w:t>
                </w:r>
                <w:r>
                  <w:rPr>
                    <w:spacing w:val="-1"/>
                  </w:rPr>
                  <w:t> </w:t>
                </w:r>
                <w:r>
                  <w:rPr/>
                  <w:t>Normatividad.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83552">
          <wp:simplePos x="0" y="0"/>
          <wp:positionH relativeFrom="page">
            <wp:posOffset>1131375</wp:posOffset>
          </wp:positionH>
          <wp:positionV relativeFrom="page">
            <wp:posOffset>265234</wp:posOffset>
          </wp:positionV>
          <wp:extent cx="1238638" cy="1121935"/>
          <wp:effectExtent l="0" t="0" r="0" b="0"/>
          <wp:wrapNone/>
          <wp:docPr id="2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8638" cy="1121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84064">
          <wp:simplePos x="0" y="0"/>
          <wp:positionH relativeFrom="page">
            <wp:posOffset>5453282</wp:posOffset>
          </wp:positionH>
          <wp:positionV relativeFrom="page">
            <wp:posOffset>309615</wp:posOffset>
          </wp:positionV>
          <wp:extent cx="1140283" cy="1050952"/>
          <wp:effectExtent l="0" t="0" r="0" b="0"/>
          <wp:wrapNone/>
          <wp:docPr id="2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40283" cy="1050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19.5pt;margin-top:115.476715pt;width:408.6pt;height:77.45pt;mso-position-horizontal-relative:page;mso-position-vertical-relative:page;z-index:-15931904" type="#_x0000_t202" filled="false" stroked="false">
          <v:textbox inset="0,0,0,0">
            <w:txbxContent>
              <w:p>
                <w:pPr>
                  <w:pStyle w:val="BodyText"/>
                  <w:spacing w:line="360" w:lineRule="auto" w:before="12"/>
                  <w:ind w:left="20" w:right="18"/>
                  <w:jc w:val="both"/>
                </w:pPr>
                <w:r>
                  <w:rPr/>
                  <w:t>de nacimiento así como la identificación oficial de los padres. En el caso</w:t>
                </w:r>
                <w:r>
                  <w:rPr>
                    <w:spacing w:val="1"/>
                  </w:rPr>
                  <w:t> </w:t>
                </w:r>
                <w:r>
                  <w:rPr/>
                  <w:t>particular</w:t>
                </w:r>
                <w:r>
                  <w:rPr>
                    <w:spacing w:val="1"/>
                  </w:rPr>
                  <w:t> </w:t>
                </w:r>
                <w:r>
                  <w:rPr/>
                  <w:t>de</w:t>
                </w:r>
                <w:r>
                  <w:rPr>
                    <w:spacing w:val="1"/>
                  </w:rPr>
                  <w:t> </w:t>
                </w:r>
                <w:r>
                  <w:rPr/>
                  <w:t>los</w:t>
                </w:r>
                <w:r>
                  <w:rPr>
                    <w:spacing w:val="1"/>
                  </w:rPr>
                  <w:t> </w:t>
                </w:r>
                <w:r>
                  <w:rPr/>
                  <w:t>tutores,</w:t>
                </w:r>
                <w:r>
                  <w:rPr>
                    <w:spacing w:val="1"/>
                  </w:rPr>
                  <w:t> </w:t>
                </w:r>
                <w:r>
                  <w:rPr/>
                  <w:t>se</w:t>
                </w:r>
                <w:r>
                  <w:rPr>
                    <w:spacing w:val="1"/>
                  </w:rPr>
                  <w:t> </w:t>
                </w:r>
                <w:r>
                  <w:rPr/>
                  <w:t>deberá</w:t>
                </w:r>
                <w:r>
                  <w:rPr>
                    <w:spacing w:val="1"/>
                  </w:rPr>
                  <w:t> </w:t>
                </w:r>
                <w:r>
                  <w:rPr/>
                  <w:t>acompañar</w:t>
                </w:r>
                <w:r>
                  <w:rPr>
                    <w:spacing w:val="1"/>
                  </w:rPr>
                  <w:t> </w:t>
                </w:r>
                <w:r>
                  <w:rPr/>
                  <w:t>copia</w:t>
                </w:r>
                <w:r>
                  <w:rPr>
                    <w:spacing w:val="1"/>
                  </w:rPr>
                  <w:t> </w:t>
                </w:r>
                <w:r>
                  <w:rPr/>
                  <w:t>certificada</w:t>
                </w:r>
                <w:r>
                  <w:rPr>
                    <w:spacing w:val="1"/>
                  </w:rPr>
                  <w:t> </w:t>
                </w:r>
                <w:r>
                  <w:rPr/>
                  <w:t>de</w:t>
                </w:r>
                <w:r>
                  <w:rPr>
                    <w:spacing w:val="1"/>
                  </w:rPr>
                  <w:t> </w:t>
                </w:r>
                <w:r>
                  <w:rPr/>
                  <w:t>la</w:t>
                </w:r>
                <w:r>
                  <w:rPr>
                    <w:spacing w:val="1"/>
                  </w:rPr>
                  <w:t> </w:t>
                </w:r>
                <w:r>
                  <w:rPr/>
                  <w:t>resolución</w:t>
                </w:r>
                <w:r>
                  <w:rPr>
                    <w:spacing w:val="-1"/>
                  </w:rPr>
                  <w:t> </w:t>
                </w:r>
                <w:r>
                  <w:rPr/>
                  <w:t>judicial que</w:t>
                </w:r>
                <w:r>
                  <w:rPr>
                    <w:spacing w:val="-2"/>
                  </w:rPr>
                  <w:t> </w:t>
                </w:r>
                <w:r>
                  <w:rPr/>
                  <w:t>así lo</w:t>
                </w:r>
                <w:r>
                  <w:rPr>
                    <w:spacing w:val="-2"/>
                  </w:rPr>
                  <w:t> </w:t>
                </w:r>
                <w:r>
                  <w:rPr/>
                  <w:t>determine.</w:t>
                </w:r>
              </w:p>
              <w:p>
                <w:pPr>
                  <w:pStyle w:val="BodyText"/>
                  <w:spacing w:line="275" w:lineRule="exact"/>
                  <w:ind w:left="20"/>
                  <w:jc w:val="both"/>
                </w:pPr>
                <w:r>
                  <w:rPr/>
                  <w:t>VII.-</w:t>
                </w:r>
                <w:r>
                  <w:rPr>
                    <w:spacing w:val="24"/>
                  </w:rPr>
                  <w:t> </w:t>
                </w:r>
                <w:r>
                  <w:rPr/>
                  <w:t>Para</w:t>
                </w:r>
                <w:r>
                  <w:rPr>
                    <w:spacing w:val="24"/>
                  </w:rPr>
                  <w:t> </w:t>
                </w:r>
                <w:r>
                  <w:rPr/>
                  <w:t>el</w:t>
                </w:r>
                <w:r>
                  <w:rPr>
                    <w:spacing w:val="21"/>
                  </w:rPr>
                  <w:t> </w:t>
                </w:r>
                <w:r>
                  <w:rPr/>
                  <w:t>caso</w:t>
                </w:r>
                <w:r>
                  <w:rPr>
                    <w:spacing w:val="24"/>
                  </w:rPr>
                  <w:t> </w:t>
                </w:r>
                <w:r>
                  <w:rPr/>
                  <w:t>que</w:t>
                </w:r>
                <w:r>
                  <w:rPr>
                    <w:spacing w:val="25"/>
                  </w:rPr>
                  <w:t> </w:t>
                </w:r>
                <w:r>
                  <w:rPr/>
                  <w:t>el</w:t>
                </w:r>
                <w:r>
                  <w:rPr>
                    <w:spacing w:val="24"/>
                  </w:rPr>
                  <w:t> </w:t>
                </w:r>
                <w:r>
                  <w:rPr/>
                  <w:t>solicitante</w:t>
                </w:r>
                <w:r>
                  <w:rPr>
                    <w:spacing w:val="24"/>
                  </w:rPr>
                  <w:t> </w:t>
                </w:r>
                <w:r>
                  <w:rPr/>
                  <w:t>no</w:t>
                </w:r>
                <w:r>
                  <w:rPr>
                    <w:spacing w:val="23"/>
                  </w:rPr>
                  <w:t> </w:t>
                </w:r>
                <w:r>
                  <w:rPr/>
                  <w:t>cuente</w:t>
                </w:r>
                <w:r>
                  <w:rPr>
                    <w:spacing w:val="25"/>
                  </w:rPr>
                  <w:t> </w:t>
                </w:r>
                <w:r>
                  <w:rPr/>
                  <w:t>con</w:t>
                </w:r>
                <w:r>
                  <w:rPr>
                    <w:spacing w:val="25"/>
                  </w:rPr>
                  <w:t> </w:t>
                </w:r>
                <w:r>
                  <w:rPr/>
                  <w:t>acta</w:t>
                </w:r>
                <w:r>
                  <w:rPr>
                    <w:spacing w:val="24"/>
                  </w:rPr>
                  <w:t> </w:t>
                </w:r>
                <w:r>
                  <w:rPr/>
                  <w:t>de</w:t>
                </w:r>
                <w:r>
                  <w:rPr>
                    <w:spacing w:val="23"/>
                  </w:rPr>
                  <w:t> </w:t>
                </w:r>
                <w:r>
                  <w:rPr/>
                  <w:t>nacimiento,</w:t>
                </w:r>
                <w:r>
                  <w:rPr>
                    <w:spacing w:val="25"/>
                  </w:rPr>
                  <w:t> </w:t>
                </w:r>
                <w:r>
                  <w:rPr/>
                  <w:t>las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86112">
          <wp:simplePos x="0" y="0"/>
          <wp:positionH relativeFrom="page">
            <wp:posOffset>1131375</wp:posOffset>
          </wp:positionH>
          <wp:positionV relativeFrom="page">
            <wp:posOffset>265234</wp:posOffset>
          </wp:positionV>
          <wp:extent cx="1238638" cy="1121935"/>
          <wp:effectExtent l="0" t="0" r="0" b="0"/>
          <wp:wrapNone/>
          <wp:docPr id="2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8638" cy="1121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86624">
          <wp:simplePos x="0" y="0"/>
          <wp:positionH relativeFrom="page">
            <wp:posOffset>5453282</wp:posOffset>
          </wp:positionH>
          <wp:positionV relativeFrom="page">
            <wp:posOffset>309615</wp:posOffset>
          </wp:positionV>
          <wp:extent cx="1140283" cy="1050952"/>
          <wp:effectExtent l="0" t="0" r="0" b="0"/>
          <wp:wrapNone/>
          <wp:docPr id="29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40283" cy="1050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84.103996pt;margin-top:115.476715pt;width:443.85pt;height:36.050pt;mso-position-horizontal-relative:page;mso-position-vertical-relative:page;z-index:-1592934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referencia</w:t>
                </w:r>
                <w:r>
                  <w:rPr>
                    <w:spacing w:val="15"/>
                  </w:rPr>
                  <w:t> </w:t>
                </w:r>
                <w:r>
                  <w:rPr/>
                  <w:t>la</w:t>
                </w:r>
                <w:r>
                  <w:rPr>
                    <w:spacing w:val="16"/>
                  </w:rPr>
                  <w:t> </w:t>
                </w:r>
                <w:r>
                  <w:rPr/>
                  <w:t>fracción</w:t>
                </w:r>
                <w:r>
                  <w:rPr>
                    <w:spacing w:val="17"/>
                  </w:rPr>
                  <w:t> </w:t>
                </w:r>
                <w:r>
                  <w:rPr/>
                  <w:t>II,</w:t>
                </w:r>
                <w:r>
                  <w:rPr>
                    <w:spacing w:val="101"/>
                  </w:rPr>
                  <w:t> </w:t>
                </w:r>
                <w:r>
                  <w:rPr/>
                  <w:t>además</w:t>
                </w:r>
                <w:r>
                  <w:rPr>
                    <w:spacing w:val="17"/>
                  </w:rPr>
                  <w:t> </w:t>
                </w:r>
                <w:r>
                  <w:rPr/>
                  <w:t>deberán</w:t>
                </w:r>
                <w:r>
                  <w:rPr>
                    <w:spacing w:val="17"/>
                  </w:rPr>
                  <w:t> </w:t>
                </w:r>
                <w:r>
                  <w:rPr/>
                  <w:t>hacer</w:t>
                </w:r>
                <w:r>
                  <w:rPr>
                    <w:spacing w:val="17"/>
                  </w:rPr>
                  <w:t> </w:t>
                </w:r>
                <w:r>
                  <w:rPr/>
                  <w:t>constar</w:t>
                </w:r>
                <w:r>
                  <w:rPr>
                    <w:spacing w:val="15"/>
                  </w:rPr>
                  <w:t> </w:t>
                </w:r>
                <w:r>
                  <w:rPr/>
                  <w:t>el</w:t>
                </w:r>
                <w:r>
                  <w:rPr>
                    <w:spacing w:val="14"/>
                  </w:rPr>
                  <w:t> </w:t>
                </w:r>
                <w:r>
                  <w:rPr/>
                  <w:t>tiempo</w:t>
                </w:r>
                <w:r>
                  <w:rPr>
                    <w:spacing w:val="17"/>
                  </w:rPr>
                  <w:t> </w:t>
                </w:r>
                <w:r>
                  <w:rPr/>
                  <w:t>de</w:t>
                </w:r>
                <w:r>
                  <w:rPr>
                    <w:spacing w:val="17"/>
                  </w:rPr>
                  <w:t> </w:t>
                </w:r>
                <w:r>
                  <w:rPr/>
                  <w:t>avecindado</w:t>
                </w:r>
              </w:p>
              <w:p>
                <w:pPr>
                  <w:pStyle w:val="BodyText"/>
                  <w:spacing w:before="137"/>
                  <w:ind w:left="20"/>
                </w:pPr>
                <w:r>
                  <w:rPr/>
                  <w:t>en</w:t>
                </w:r>
                <w:r>
                  <w:rPr>
                    <w:spacing w:val="-1"/>
                  </w:rPr>
                  <w:t> </w:t>
                </w:r>
                <w:r>
                  <w:rPr/>
                  <w:t>el</w:t>
                </w:r>
                <w:r>
                  <w:rPr>
                    <w:spacing w:val="-2"/>
                  </w:rPr>
                  <w:t> </w:t>
                </w:r>
                <w:r>
                  <w:rPr/>
                  <w:t>municipio.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88672">
          <wp:simplePos x="0" y="0"/>
          <wp:positionH relativeFrom="page">
            <wp:posOffset>1131375</wp:posOffset>
          </wp:positionH>
          <wp:positionV relativeFrom="page">
            <wp:posOffset>265234</wp:posOffset>
          </wp:positionV>
          <wp:extent cx="1238638" cy="1121935"/>
          <wp:effectExtent l="0" t="0" r="0" b="0"/>
          <wp:wrapNone/>
          <wp:docPr id="3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8638" cy="1121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89184">
          <wp:simplePos x="0" y="0"/>
          <wp:positionH relativeFrom="page">
            <wp:posOffset>5453282</wp:posOffset>
          </wp:positionH>
          <wp:positionV relativeFrom="page">
            <wp:posOffset>309615</wp:posOffset>
          </wp:positionV>
          <wp:extent cx="1140283" cy="1050952"/>
          <wp:effectExtent l="0" t="0" r="0" b="0"/>
          <wp:wrapNone/>
          <wp:docPr id="3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40283" cy="1050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84.103996pt;margin-top:115.476715pt;width:443.95pt;height:36.050pt;mso-position-horizontal-relative:page;mso-position-vertical-relative:page;z-index:-1592678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rFonts w:ascii="Arial"/>
                    <w:b/>
                  </w:rPr>
                  <w:t>12.-</w:t>
                </w:r>
                <w:r>
                  <w:rPr>
                    <w:rFonts w:ascii="Arial"/>
                    <w:b/>
                    <w:spacing w:val="4"/>
                  </w:rPr>
                  <w:t> </w:t>
                </w:r>
                <w:r>
                  <w:rPr/>
                  <w:t>Si</w:t>
                </w:r>
                <w:r>
                  <w:rPr>
                    <w:spacing w:val="6"/>
                  </w:rPr>
                  <w:t> </w:t>
                </w:r>
                <w:r>
                  <w:rPr/>
                  <w:t>los</w:t>
                </w:r>
                <w:r>
                  <w:rPr>
                    <w:spacing w:val="4"/>
                  </w:rPr>
                  <w:t> </w:t>
                </w:r>
                <w:r>
                  <w:rPr/>
                  <w:t>documentos</w:t>
                </w:r>
                <w:r>
                  <w:rPr>
                    <w:spacing w:val="6"/>
                  </w:rPr>
                  <w:t> </w:t>
                </w:r>
                <w:r>
                  <w:rPr/>
                  <w:t>de</w:t>
                </w:r>
                <w:r>
                  <w:rPr>
                    <w:spacing w:val="5"/>
                  </w:rPr>
                  <w:t> </w:t>
                </w:r>
                <w:r>
                  <w:rPr/>
                  <w:t>los</w:t>
                </w:r>
                <w:r>
                  <w:rPr>
                    <w:spacing w:val="7"/>
                  </w:rPr>
                  <w:t> </w:t>
                </w:r>
                <w:r>
                  <w:rPr/>
                  <w:t>que</w:t>
                </w:r>
                <w:r>
                  <w:rPr>
                    <w:spacing w:val="7"/>
                  </w:rPr>
                  <w:t> </w:t>
                </w:r>
                <w:r>
                  <w:rPr/>
                  <w:t>se</w:t>
                </w:r>
                <w:r>
                  <w:rPr>
                    <w:spacing w:val="8"/>
                  </w:rPr>
                  <w:t> </w:t>
                </w:r>
                <w:r>
                  <w:rPr/>
                  <w:t>requiere</w:t>
                </w:r>
                <w:r>
                  <w:rPr>
                    <w:spacing w:val="8"/>
                  </w:rPr>
                  <w:t> </w:t>
                </w:r>
                <w:r>
                  <w:rPr/>
                  <w:t>copia</w:t>
                </w:r>
                <w:r>
                  <w:rPr>
                    <w:spacing w:val="7"/>
                  </w:rPr>
                  <w:t> </w:t>
                </w:r>
                <w:r>
                  <w:rPr/>
                  <w:t>certificada</w:t>
                </w:r>
                <w:r>
                  <w:rPr>
                    <w:spacing w:val="5"/>
                  </w:rPr>
                  <w:t> </w:t>
                </w:r>
                <w:r>
                  <w:rPr/>
                  <w:t>son</w:t>
                </w:r>
                <w:r>
                  <w:rPr>
                    <w:spacing w:val="7"/>
                  </w:rPr>
                  <w:t> </w:t>
                </w:r>
                <w:r>
                  <w:rPr/>
                  <w:t>generados</w:t>
                </w:r>
                <w:r>
                  <w:rPr>
                    <w:spacing w:val="4"/>
                  </w:rPr>
                  <w:t> </w:t>
                </w:r>
                <w:r>
                  <w:rPr/>
                  <w:t>y/o</w:t>
                </w:r>
              </w:p>
              <w:p>
                <w:pPr>
                  <w:pStyle w:val="BodyText"/>
                  <w:spacing w:before="137"/>
                  <w:ind w:left="20"/>
                </w:pPr>
                <w:r>
                  <w:rPr/>
                  <w:t>están</w:t>
                </w:r>
                <w:r>
                  <w:rPr>
                    <w:spacing w:val="13"/>
                  </w:rPr>
                  <w:t> </w:t>
                </w:r>
                <w:r>
                  <w:rPr/>
                  <w:t>en</w:t>
                </w:r>
                <w:r>
                  <w:rPr>
                    <w:spacing w:val="13"/>
                  </w:rPr>
                  <w:t> </w:t>
                </w:r>
                <w:r>
                  <w:rPr/>
                  <w:t>posesión</w:t>
                </w:r>
                <w:r>
                  <w:rPr>
                    <w:spacing w:val="15"/>
                  </w:rPr>
                  <w:t> </w:t>
                </w:r>
                <w:r>
                  <w:rPr/>
                  <w:t>de</w:t>
                </w:r>
                <w:r>
                  <w:rPr>
                    <w:spacing w:val="14"/>
                  </w:rPr>
                  <w:t> </w:t>
                </w:r>
                <w:r>
                  <w:rPr/>
                  <w:t>otra</w:t>
                </w:r>
                <w:r>
                  <w:rPr>
                    <w:spacing w:val="15"/>
                  </w:rPr>
                  <w:t> </w:t>
                </w:r>
                <w:r>
                  <w:rPr/>
                  <w:t>área</w:t>
                </w:r>
                <w:r>
                  <w:rPr>
                    <w:spacing w:val="17"/>
                  </w:rPr>
                  <w:t> </w:t>
                </w:r>
                <w:r>
                  <w:rPr/>
                  <w:t>o</w:t>
                </w:r>
                <w:r>
                  <w:rPr>
                    <w:spacing w:val="15"/>
                  </w:rPr>
                  <w:t> </w:t>
                </w:r>
                <w:r>
                  <w:rPr/>
                  <w:t>dependencia</w:t>
                </w:r>
                <w:r>
                  <w:rPr>
                    <w:spacing w:val="17"/>
                  </w:rPr>
                  <w:t> </w:t>
                </w:r>
                <w:r>
                  <w:rPr/>
                  <w:t>del</w:t>
                </w:r>
                <w:r>
                  <w:rPr>
                    <w:spacing w:val="14"/>
                  </w:rPr>
                  <w:t> </w:t>
                </w:r>
                <w:r>
                  <w:rPr/>
                  <w:t>Municipio,</w:t>
                </w:r>
                <w:r>
                  <w:rPr>
                    <w:spacing w:val="15"/>
                  </w:rPr>
                  <w:t> </w:t>
                </w:r>
                <w:r>
                  <w:rPr/>
                  <w:t>se</w:t>
                </w:r>
                <w:r>
                  <w:rPr>
                    <w:spacing w:val="13"/>
                  </w:rPr>
                  <w:t> </w:t>
                </w:r>
                <w:r>
                  <w:rPr/>
                  <w:t>deberán</w:t>
                </w:r>
                <w:r>
                  <w:rPr>
                    <w:spacing w:val="15"/>
                  </w:rPr>
                  <w:t> </w:t>
                </w:r>
                <w:r>
                  <w:rPr/>
                  <w:t>solicitar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810" w:hanging="303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4" w:hanging="3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8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2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16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40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64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88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12" w:hanging="30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450" w:hanging="281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801" w:hanging="281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6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3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0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26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0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46" w:hanging="281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661" w:right="1678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50" w:hanging="281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4.jpe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header" Target="header5.xml"/><Relationship Id="rId15" Type="http://schemas.openxmlformats.org/officeDocument/2006/relationships/footer" Target="footer5.xml"/><Relationship Id="rId16" Type="http://schemas.openxmlformats.org/officeDocument/2006/relationships/header" Target="header6.xml"/><Relationship Id="rId17" Type="http://schemas.openxmlformats.org/officeDocument/2006/relationships/footer" Target="footer6.xml"/><Relationship Id="rId18" Type="http://schemas.openxmlformats.org/officeDocument/2006/relationships/image" Target="media/image5.jpeg"/><Relationship Id="rId19" Type="http://schemas.openxmlformats.org/officeDocument/2006/relationships/header" Target="header7.xml"/><Relationship Id="rId20" Type="http://schemas.openxmlformats.org/officeDocument/2006/relationships/footer" Target="footer7.xml"/><Relationship Id="rId2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2023-03-15T05:00:46Z</dcterms:created>
  <dcterms:modified xsi:type="dcterms:W3CDTF">2023-03-15T05:00:46Z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Nitro Pro 13 (13.58.0.1180)</vt:lpwstr>
  </property>
  <property fmtid="{D5CDD505-2E9C-101B-9397-08002B2CF9AE}" pid="4" name="LastSaved">
    <vt:filetime>2023-03-15T00:00:00Z</vt:filetime>
  </property>
</Properties>
</file>